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a92a" w14:textId="22ca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Жылыойского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25 декабря 2014 года № 26-7. Зарегистрировано Департаментом юстиции Атырауской области 09 января 2015 года № 3077. Утратило силу решением Жылыойского районного маслихата Атырауской области от 18 сентября 2015 года № 32-3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Жылыойского районного маслихата Атырауской области от 18.09.2015 № </w:t>
      </w:r>
      <w:r>
        <w:rPr>
          <w:rFonts w:ascii="Times New Roman"/>
          <w:b w:val="false"/>
          <w:i w:val="false"/>
          <w:color w:val="000000"/>
          <w:sz w:val="28"/>
        </w:rPr>
        <w:t>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единовременную социальную помощь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Жылыойского района в размере 5000 (пяти тысяч) тенге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решения возложить на постоянную комиссию (Султанов Б.) районного маслихата по вопросам бюджета, финансов, экономики и развития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Шакпак 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Кенганов 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