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d418" w14:textId="82fd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Атырауской области от 23 января 2012 года № 10а и решение Атырауского областного маслихата от 25 января 2012 года № 11-V "Об установлении базовых ставок платы за земельные участки"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от 8 апреля 2014 года № 106 и решение областного маслихата Атырауской области от 10 апреля 2014 года № 245-V. Зарегистрировано Департаментом юстиции Атырауской области 11 мая 2014 года № 2909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 V созыва на очередной ХХІІ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</w:t>
      </w:r>
      <w:r>
        <w:rPr>
          <w:rFonts w:ascii="Times New Roman"/>
          <w:b w:val="false"/>
          <w:i w:val="false"/>
          <w:color w:val="000000"/>
          <w:sz w:val="28"/>
        </w:rPr>
        <w:t>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23 января 2012 года № 10а и решение Атырауского областного маслихата от 25 января 2012 года № 11-V "Об установлении базовых ставок платы за земельные участки" (зарегистрировано в Реестре государственной регистрации нормативных правовых актов за № 2609, опубликовано 28 февраля 2012 года в газете "Прикаспийская коммуна")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на государственном языке приложения к постановлению и решению слово "Селолық" заменить словом "Ауылдық".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и решения возложить на Дюсембаева Г.И. – первого заместителя акима области и Мукатанова Т.Б. - председателя постоянной комиссии по вопросам соблюдения законности, депутатской этики и правозащите Атырауского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 Измухамбетов                            У. Жанбала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С. Лукпанов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