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1e2a" w14:textId="7791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12 марта 2014 года № 56. Зарегистрировано Департаментом юстиции Атырауской области 11 апреля 2014 года № 2887. Утратило силу постановлением акимата Атырауской области от 24 апреля 2015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Атырауской области от 24.04.2015 №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Мукан Ш.Ж.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 акимата Атырауской области от 12 марта 2014 года №56 Утвержден постановлением акимата Атырауской области от 12 марта 2014 года №56</w:t>
            </w:r>
          </w:p>
          <w:bookmarkEnd w:id="1"/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государственная услуга) оказывается уполномоченными органами по развитию сельских территорий города Атырау и районов (далее - услугодатель), перечень и юридические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3..Результатом государственной услуги являются меры социальной поддержки в виде подъемного пособия и бюджетного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акимата Атырауской области от 06.03.15 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 с момента получения пакета документов от услугополучателя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регистрацию следующего перечня документов от услугополучателя (30 минут):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книги регистрации граждан или адресная справка, подтверждающая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оценки недвижимого имущества (для получения бюджетного 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на право пользования земельным участком, предоставленное для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направляет пакет документов для рассмотрения в постоянно действующую комиссию (в течение 5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документов работник услугодателя возвращает документы услугополучателю (в течение 30 (тридцать)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 действующая комиссия рассматривает предоставленные документы и рекомендует акимату района или города Атырау (аппарат акима) о предоставлении услугополучателю государственной услуги (в течение 10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услугодателя после поступления рекомендации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государственной услуги работник услугодателя подготавливает мотивированный ответ об отказе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направляет руководителю услугодателя на подписание (в течение 1 (один)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рекомендации о предоставлении государственной услуги подготавливает проект постановления и направляет на согласование руководителю услугодателя (в течение 5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согласует проект постановления и направляет акимату района или города Атырау (аппарат акима) на согласование, либо подписывает мотивированный ответ об отказе в предоставлении государственной услуги и возвращает работнику услугодателя (в течение 1 (один)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4-1) работник услугодателя выдает мотивированный ответ об отказе в предоставлении государственной услуги услугополучателю (в течение 1 (один)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акимат принимает постановление и направляет руководителю услугодателя (в течение 4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услугодатель, поверенный (агент) и услугополучатель заключают соглашение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(в течение 7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после заключения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выплачивает подъемное пособие услугополучателю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(в течение 7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предоставляет услугополучателю бюджетный кредит на приобретение или строительство жилья (в течение 30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000000"/>
          <w:sz w:val="28"/>
        </w:rPr>
        <w:t>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постоянно-действующая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 или города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оказании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Справочник бизнес-процессов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8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000000"/>
          <w:sz w:val="28"/>
        </w:rPr>
        <w:t>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  <w:bookmarkEnd w:id="9"/>
        </w:tc>
      </w:tr>
    </w:tbl>
    <w:bookmarkStart w:name="z5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услугодателей по предоставлению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4261"/>
        <w:gridCol w:w="3575"/>
        <w:gridCol w:w="1961"/>
        <w:gridCol w:w="1946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"/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  <w:bookmarkEnd w:id="12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расположения услугодателей (город, район, улица, № дома (кв.), адрес электронной почты)</w:t>
            </w:r>
          </w:p>
          <w:bookmarkEnd w:id="13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города, и номер телефона</w:t>
            </w:r>
          </w:p>
          <w:bookmarkEnd w:id="14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  <w:bookmarkEnd w:id="15"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"Атырауский городской отдел экономики и бюджетного планирования"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улица Айтеке би, 77 а.аtyrau-msb@mail.onlain.kz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271017 320699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9.00 до 18.30 обед с 13.00 до 14.30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 финансов Жылыойского района"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город Кулсары, проспект Махамбет, 20. ekonom2011@list.ru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(71237)52106 309522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"/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"Индерский районный отдел экономики и финансов"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поселок Индербор, улица Кунаева, 18.econom.plan_ind@mail.ru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21192 22233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"/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"Исатайский районный отдел экономики и финансов"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Аккистау, улица Егемен Казакстан, 12.isatai_yconombp@mail.ru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1"/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"Кызылкогинский районный отдел экономики и финансов"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Миялы, улица Карабалина, 26. Kzilkoga_raifo@mail.ru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2"/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"Курмангазинский районный отдел экономики и финансов"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Ганюшкино, улица Х. Испулаева, 66.Kur_raifin@mail.ru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20313 21425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3"/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"Макатский районный отдел экономики и финансов"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поселок Макат, улица Сатпаева,1.rebp@mail.ru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30147 79070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4"/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"Махамбетский районный отдел экономики и финансов"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Махамбет, улица Абая, 13.Max-ekonom@mail.ru.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22404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"Предоставление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 специалистам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здравоохранения, образования,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агропромышленного комплекса,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прибывшим для работы и проживания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сельские населенные пункты"</w:t>
            </w:r>
          </w:p>
          <w:bookmarkEnd w:id="25"/>
        </w:tc>
      </w:tr>
    </w:tbl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
</w:t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района 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 области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фамилия, инициалы 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фамилия, имя, отчество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заявителя, проживающего по адресу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9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38"/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Прошу Вас выплатить мне подъемное пособие и/или предоставить право на оформление бюджетного кредита на приобретение/строительство жилья в размере и на условиях Соглашения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(дата, подпись).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"____" 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Подпись Ф.И.О. должностного лица,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изменений, обязуюсь в течение 15 рабочих дней сообщить о них. Предупрежден(а) об ответственности за представление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гр. ____________________ с прилагаемыми документами в количестве ____________ штук принято "____" __________ 20____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Подпись Ф.И.О. должностного лица, принявшего документы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  <w:bookmarkEnd w:id="40"/>
        </w:tc>
      </w:tr>
    </w:tbl>
    <w:bookmarkStart w:name="z10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соглашение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bookmarkEnd w:id="41"/>
    <w:bookmarkStart w:name="z1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_________________ "___" __________ 20__ года. Государственное учреждение "___________________________" в лице руководителя _______________, именуемое в дальнейшем "Услугодатель", с одной стороны, получатель социальной помощи, ______________________, именуемый в дальнейшем "Получатель", с другой стороны и ______________________________________, именуемый в дальнейшем "Поверенный (агент)", с третьей стороны, заключили настоящее Соглашение взаимных обязательств о нижеследующем:</w:t>
      </w:r>
    </w:p>
    <w:bookmarkEnd w:id="42"/>
    <w:bookmarkStart w:name="z10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Соглашения</w:t>
      </w:r>
    </w:p>
    <w:bookmarkEnd w:id="43"/>
    <w:bookmarkStart w:name="z10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Стороны, учитывая взаимную ответственность и согласие, без принуждения ни с чьей стороны принимают на себя обязательства, которые должны быть исполнены в полном объеме сторонами,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 на основании решения маслихата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(№ ____ от "___" _______ 20__ года), принимает на себя обязательства предоставить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подъемного пособия в размере 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кредита на приобретение/строительство жилья в сумме _____________________________ тенге сроком на ____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принимает на себя обязательства при получении вышеуказанных мер социальной поддержки не менее пяти лет отработать в организации __________________ (здравоохранения, образования, социального обеспечения, культуры, спорта, агропромышленного комплекса), расположенной в сельском населенном пункте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поверенный (агент) принимает на себя обязательства на основе договора поручения совершать от имени и за счет услугодателя и в соответствии с его указаниями определенные поручения, связанные с бюджетным кредитованием.</w:t>
      </w:r>
    </w:p>
    <w:bookmarkEnd w:id="44"/>
    <w:bookmarkStart w:name="z11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Права и обязанности сторон</w:t>
      </w:r>
    </w:p>
    <w:bookmarkEnd w:id="45"/>
    <w:bookmarkStart w:name="z1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Услугодатель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получателя, добросовестного и надлежащего исполнения обязательств, взятых на себя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Услугодатель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после принятия постановления акимата района (города областного значения) и на основании настоящего Соглашения перечислить назначенную сумму подъемного пособия на индивидуальный лицевой счет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1). добровольного выбора мер социальной поддержки при предоставлении необходимых документов по требованию рабочего органа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 работу в другие сельские населенные пункты до истечения пятилетнего срока, связанном с производственными условиями или по инициативе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Получатель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 недвижимости представить оригиналы документов на жилье поверенному (агенту) в качестве залога по обеспечению данного Соглашения сроком не менее чем на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в рабочий орган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возврат в полном объеме полученных в качестве мер социальной поддержки бюджетных средств при неисполнении условий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Поверенный (агент)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расчеты с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Поверенный (агент)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специалиста, получившего меры социальной поддержки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задолженности с получателя в соответствии с действующим законодательством Республики Казахстан.</w:t>
      </w:r>
    </w:p>
    <w:bookmarkEnd w:id="46"/>
    <w:bookmarkStart w:name="z13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Разрешение споров</w:t>
      </w:r>
    </w:p>
    <w:bookmarkEnd w:id="47"/>
    <w:bookmarkStart w:name="z1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</w:p>
    <w:bookmarkEnd w:id="48"/>
    <w:bookmarkStart w:name="z13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Срок действия Соглашения</w:t>
      </w:r>
    </w:p>
    <w:bookmarkEnd w:id="49"/>
    <w:bookmarkStart w:name="z1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со дня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Начало действия Соглашения с "___" 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Соглашение составлено в трех экземплярах, имеющих одинаковую юридическую силу.</w:t>
      </w:r>
    </w:p>
    <w:bookmarkEnd w:id="50"/>
    <w:bookmarkStart w:name="z14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Юридические адреса сторон</w:t>
      </w:r>
    </w:p>
    <w:bookmarkEnd w:id="51"/>
    <w:bookmarkStart w:name="z1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Получатель Поверенный (агент)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 _____________________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  <w:bookmarkEnd w:id="53"/>
        </w:tc>
      </w:tr>
    </w:tbl>
    <w:bookmarkStart w:name="z14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оказания государственной услуги</w:t>
      </w:r>
    </w:p>
    <w:bookmarkEnd w:id="54"/>
    <w:bookmarkStart w:name="z1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дополнен приложением 4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88900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  <w:bookmarkEnd w:id="56"/>
        </w:tc>
      </w:tr>
    </w:tbl>
    <w:bookmarkStart w:name="z15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57"/>
    <w:bookmarkStart w:name="z1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5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000000"/>
          <w:sz w:val="28"/>
        </w:rPr>
        <w:t>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7564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