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aaf9" w14:textId="25ba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2013 года № 21/1 «О районном бюджете Тимирязевского района на 2014-2016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24 ноября 2014 года № 31/1. Зарегистрировано Департаментом юстиции Северо-Казахстанской области 28 ноября 2014 года № 2999. Утратило силу (письмо маслихата Тимирязевского района Северо-Казахстанской области от 05.01.2015 N 13.2.1.25/4)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Тимирязевского района Северо-Казахстанской области от 05.01.2015 N 13.2.1.25/4).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26 декабря 2013 года № 21/1 «О районном бюджете Тимирязевского района на 2014-2016 годы» (зарегистрировано в Реестре государственной регистрации нормативных правовых актов под № 2495 от 20 января 2014 года, опубликовано 27 января 2014 года в районной газете «Көтерілген тың», 27 января 2014 года в районной газете «Нива»),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Тимирязевского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1 576 837,4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213 759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1 337 536,2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1 585 294,9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15 025,5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5 746,5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3 340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3 340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- 26 823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26 823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5 746,5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11797,5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районном бюджете на 2014 год целевые трансферты из областного бюджета в сумме 30 330,3 тысячи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6 410,8 тысячи тенге – на реконструкцию разводящих сетей в село Хмельницкое Тимирязевского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3 528,5 тысячи тенге – на капитальный ремонт здания Ленинской школы в рамках Дорожной карты занятости 2020,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6 158 тысяч тенге – на реконструкцию сетей с заменой водонапорной башни на площадке водонапорных сооружений в село Тимирязево Тимирязевского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2 233 тысяч тенге – на проведение ветеринарных мероприятий.»;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12 000 тысяч тенге – на фонд оплаты труда организациям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«11. Утвердить резерв местного исполнительного органа района на 2014 год в сумме 20,7 тысячи тенге.»;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Установить лимит долга местного исполнительного органа на 2014 год в сумме 5746,5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Усенков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Жантоков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от 24 ноября 2014 года № 31/1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от 26 декабря 2013 года № 21/1</w:t>
            </w:r>
          </w:p>
          <w:bookmarkEnd w:id="3"/>
        </w:tc>
      </w:tr>
    </w:tbl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Тимирязевского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664"/>
        <w:gridCol w:w="664"/>
        <w:gridCol w:w="3785"/>
        <w:gridCol w:w="1801"/>
        <w:gridCol w:w="489"/>
        <w:gridCol w:w="664"/>
        <w:gridCol w:w="664"/>
        <w:gridCol w:w="1716"/>
        <w:gridCol w:w="1364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1 576 837,4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213 759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98 118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13 031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2 128,2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1 337 536,2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1 337 536,2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1 337 536,2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группа</w:t>
            </w:r>
          </w:p>
          <w:bookmarkEnd w:id="37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 амма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1 585 294,9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205 052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115 528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115 528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2 896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1 046 077,9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1 045 344,9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7 281,1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918 937</w:t>
            </w:r>
          </w:p>
        </w:tc>
      </w:tr>
      <w:tr>
        <w:trPr/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группа</w:t>
            </w:r>
          </w:p>
          <w:bookmarkEnd w:id="61"/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 амма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10 324,4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35 565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33 060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4 939,4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16 374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18 344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55076,2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55076,2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18 590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5 838,7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3 028,1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530,9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9 235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5 198,2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943,3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100 381,3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5 871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4 682,5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1 153,5 </w:t>
            </w:r>
          </w:p>
        </w:tc>
      </w:tr>
      <w:tr>
        <w:trPr/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группа</w:t>
            </w:r>
          </w:p>
          <w:bookmarkEnd w:id="85"/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 рамма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3528,5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3528,5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87773,8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87466,8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приобритение, достройка общежитий для молодежи в рамках Дорожной карты занятости 2020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78 529,1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15 787,1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группа</w:t>
            </w:r>
          </w:p>
          <w:bookmarkEnd w:id="109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 рамма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3 531,1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16 275,5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18432,4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4538,1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6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9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группа</w:t>
            </w:r>
          </w:p>
          <w:bookmarkEnd w:id="132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 рамма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22 628,8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6 338,1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6 338,1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8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1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4 959,4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4 959,4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4 959,4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15 025,5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6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9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/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"/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-26 823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/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группа</w:t>
            </w:r>
          </w:p>
          <w:bookmarkEnd w:id="174"/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 рамма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5746,5</w:t>
            </w:r>
          </w:p>
        </w:tc>
      </w:tr>
      <w:tr>
        <w:trPr/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"/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маслихата от 24 ноября 2014 года № 31/1 </w:t>
            </w:r>
          </w:p>
          <w:bookmarkEnd w:id="18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маслихата от 26 декабря 2013 года № 21/1 </w:t>
            </w:r>
          </w:p>
          <w:bookmarkEnd w:id="183"/>
        </w:tc>
      </w:tr>
    </w:tbl>
    <w:bookmarkStart w:name="z22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бюджета по сельским округам Тимирязевского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959"/>
        <w:gridCol w:w="959"/>
        <w:gridCol w:w="2478"/>
        <w:gridCol w:w="1842"/>
        <w:gridCol w:w="1339"/>
        <w:gridCol w:w="1339"/>
        <w:gridCol w:w="1339"/>
        <w:gridCol w:w="1339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група</w:t>
            </w:r>
          </w:p>
          <w:bookmarkEnd w:id="1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 дение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 рамма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с/о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с/о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141 903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4 682,5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1 153,5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4"/>
        <w:gridCol w:w="994"/>
        <w:gridCol w:w="994"/>
        <w:gridCol w:w="994"/>
        <w:gridCol w:w="994"/>
        <w:gridCol w:w="994"/>
        <w:gridCol w:w="994"/>
        <w:gridCol w:w="994"/>
        <w:gridCol w:w="1180"/>
        <w:gridCol w:w="1180"/>
        <w:gridCol w:w="995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с/о</w:t>
            </w:r>
          </w:p>
          <w:bookmarkEnd w:id="209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а/о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с/о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с/о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а/о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с/о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  <w:bookmarkEnd w:id="210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  <w:bookmarkEnd w:id="211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  <w:bookmarkEnd w:id="212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  <w:bookmarkEnd w:id="213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217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218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219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3172,5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26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27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28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