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46a0" w14:textId="4e54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Белоградовского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24/4. Зарегистрировано Департаментом юстиции Северо-Казахстанской области 2 апреля 2014 года N 2627. Утратило силу решением Тимирязевского районного маслихата Северо-Казахстанской области от 17 сентября 2020 года № 48/7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Тимирязевского районного маслихата Северо-Казахстанской области от 17.09.2020 № 48/7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Белоградовского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Белоградовского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Белоградовского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Белоградовского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 Белоградовского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Белоградовка Белоградовского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Белоградовского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Белоградовского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Белоградовского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Белоградовского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Белоградовского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Белоградовского сельского округа Тимирязевского района Северо-Казахстанской области организуется акимом Белоградовского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Белоградовского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Белоградовского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Белоградовского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Белоградовского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Белоградовского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