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5813" w14:textId="f1d5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Кировского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182. Зарегистрировано Департаментом юстиции Северо-Казахстанской области 20 июня 2014 года N 2836.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Кировского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Кировского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Кировского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Кировского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Кирово Кировского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Восточное Кировского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Агроном Кировского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Ильич Кировского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Трудовое Кировского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182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Кировского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Кировского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Кировского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Кировского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Кировского сельского округа Тайыншинского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Кирово, Восточное, Агроном, Ильич, Трудовое, Мирное организуется акимом Кировского сельского округа Тайыншинского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Кировского сельского округа Тайыншинского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Кировского сельского округа Тайыншинского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Кировского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Кировского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Кировского сельского округа Тайыншинского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