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4634" w14:textId="0d84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Рощинского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186. Зарегистрировано Департаментом юстиции Северо-Казахстанской области 20 июня 2014 года N 2833.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Рощинского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Рощинского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Рощинского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Рощинского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Рощинское Рощинского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Сарыбай Рощинского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Комсомолец Рощинского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Краматоровка Рощинского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Макашевка Рощинского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Рощинского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Димитровка Рощинского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Рощинского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Рощинского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Рощинского сельского округа Тайыншинского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Рощинского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Рощинского сельского округа Тайыншинского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Рощинское, Сарыбай, Комсомолец, Краматоровка, Макашевка, Октябрьское, Димитровка Тайыншинского района Северо-Казахстанской области организуется акимом Рощинского сельского округа Тайыншинского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Рощинского сельского округа Тайыншинского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Рощинского сельского округа Тайыншинского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Рощинского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Рощинского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Рощинского сельского округа Тайыншинского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