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1cd3" w14:textId="31c1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ндык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88. Зарегистрировано Департаментом юстиции Северо-Казахстанской области 20 июня 2014 года N 2831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ендык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ендык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Тендык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ендык, Кантемировское, Котовское, Тендык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ндык Тендык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нтемировское Тендык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товское Тендык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ендык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ендык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ендыкского сельского округа Тайыншин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Тендык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ендыкского сельского округа Тайыншин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Тендык, Катемировское, Котовское Тайыншинского района Северо-Казахстанской области организуется акимом Тендыкского сельского округа Тайыншин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Тендыкского сельского округа Тайыншин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ендыкского сельского округа Тайыншин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ендыкск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Тендык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ендыкского сельского округа Тайыншин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