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ab49" w14:textId="177a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Летовочного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184. Зарегистрировано Департаментом юстиции Северо-Казахстанской области 20 июня 2014 года N 2829.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Летовочного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Летовочного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Летовочного сельского округа Тайыншинского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Летовочного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Летовочное Летовочного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Подлесное Летовочного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Горькое Летовочного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Талап Летовочного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Маданиет Летовочного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Краснокаменка Летовочного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184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Летовочного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Летовочного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Летовочного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Летовочного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Летовочного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Летовочное, Подлесное, Горькое, Талап, Маданиет, Краснокаменка Тайыншинского района Северо-Казахстанской области организуется акимом Летовочного сельского округа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Летовочного сельского округа Тайыншинского района Северо-Казахстанской области,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Летовочного сельского округа Тайыншинского района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Летовочного сельского округа Тайыншинского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Летовочного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Летовочного сельского округа Тайыншинского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