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fdeb" w14:textId="32af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Лесного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февраля 2014 года N 24/11. Зарегистрировано Департаментом юстиции Северо-Казахстанской области 4 апреля 2014 года N 2653.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</w:t>
      </w:r>
      <w:r>
        <w:rPr>
          <w:rFonts w:ascii="Times New Roman"/>
          <w:b w:val="false"/>
          <w:i/>
          <w:color w:val="000000"/>
          <w:sz w:val="28"/>
        </w:rPr>
        <w:t>Кызылжарского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Лесного сельского округа Кызылжарского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Лесного сельского округа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Илюбаева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Молдахметова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Лесного сельского округа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района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февраля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2014 года № 24/11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Лесного сельского округа Кызылжарского района Северо-Казахстанской области для участия в раздельном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Пресновка Лесного сельского округа Кызылжарского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Глубокое Лесного сельского округа Кызылжарского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2014 года № 24/11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Лесного сельского округа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Лесного сельского округа Кызылжарского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Лесного сельского округа Кызылжарского района Северо-Казахстанской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Лесного сельского округа Кызылжарского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Лесного сельского округа Кызылжарского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Кызылжарского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"Қызылжар" и "Маяк"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Лесного сельского округа Кызылжарского района Северо-Казахстанской области организуется акимом Лесного сельского округа Кызылжарского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Лесного сельского округа Кызылжарского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Раздельный сход открывается акимом Лесного сельского округа Кызылжарского района Северо-Казахстанской области или уполномоченным им лицом.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является аким Лесного сельского округа Кызылжарского района Северо-Казахстанской области или уполномоченное им лицо.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Лесного сельского округа Кызылжарского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Кызылжарским районным маслихатом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Лесного сельского округа Кызылжарского района Северо-Казахстанской области.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