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ee17" w14:textId="98de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29 января 2014 года N 5-22-1. Зарегистрировано Департаментом юстиции Северо-Казахстанской области 26 февраля 2014 года N 2570. Утратило силу решением маслихата Айыртауского района Северо-Казахстанской области от 06 апреля 2017 года № 6-9-1</w:t>
      </w:r>
    </w:p>
    <w:p>
      <w:pPr>
        <w:spacing w:after="0"/>
        <w:ind w:left="0"/>
        <w:jc w:val="left"/>
      </w:pPr>
      <w:r>
        <w:rPr>
          <w:rFonts w:ascii="Times New Roman"/>
          <w:b w:val="false"/>
          <w:i w:val="false"/>
          <w:color w:val="ff0000"/>
          <w:sz w:val="28"/>
        </w:rPr>
        <w:t xml:space="preserve">      Сноска. Утратило силу решением маслихата Айыртауского района Северо-Казахстанской области от 06.04.2017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Айыртауский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оказания социальной помощи, установления размеров и определения перечня отдельных категорий нуждающихся граждан Айыртауского района.</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решения</w:t>
      </w:r>
      <w:r>
        <w:rPr>
          <w:rFonts w:ascii="Times New Roman"/>
          <w:b w:val="false"/>
          <w:i w:val="false"/>
          <w:color w:val="000000"/>
          <w:sz w:val="28"/>
        </w:rPr>
        <w:t xml:space="preserve"> Айыртауского районного маслихата "Об оказании социальной помощи отдельным категориям нуждающихся граждан Айыртауского района" от 7 марта 2012 года № 5-2-2 (зарегистрировано в Реестре государственной регистрации нормативных правовых актов под № 13-3-155, опубликовано 19 апреля 2012 года в газетах "Айыртау таңы", "Айыртауские зори").</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ХХII внеочередной сессии</w:t>
            </w:r>
            <w:r>
              <w:br/>
            </w:r>
            <w:r>
              <w:rPr>
                <w:rFonts w:ascii="Times New Roman"/>
                <w:b w:val="false"/>
                <w:i/>
                <w:color w:val="000000"/>
                <w:sz w:val="20"/>
              </w:rPr>
              <w:t>Айыртауского районного</w:t>
            </w:r>
            <w:r>
              <w:br/>
            </w:r>
            <w:r>
              <w:rPr>
                <w:rFonts w:ascii="Times New Roman"/>
                <w:b w:val="false"/>
                <w:i/>
                <w:color w:val="000000"/>
                <w:sz w:val="20"/>
              </w:rPr>
              <w:t>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Айыртауского</w:t>
            </w:r>
            <w:r>
              <w:br/>
            </w:r>
            <w:r>
              <w:rPr>
                <w:rFonts w:ascii="Times New Roman"/>
                <w:b w:val="false"/>
                <w:i/>
                <w:color w:val="000000"/>
                <w:sz w:val="20"/>
              </w:rPr>
              <w:t>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29 января 2014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Айыртауского районного маслихата Северо-Казахстанской области от 29 января 2014 года № 5-22-1</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ff0000"/>
          <w:sz w:val="28"/>
        </w:rPr>
        <w:t xml:space="preserve">      Сноска. Правила - в редакции решения маслихата Айыртауского района Северо-Казахстанской области от 10.10.2016 </w:t>
      </w:r>
      <w:r>
        <w:rPr>
          <w:rFonts w:ascii="Times New Roman"/>
          <w:b w:val="false"/>
          <w:i w:val="false"/>
          <w:color w:val="ff0000"/>
          <w:sz w:val="28"/>
        </w:rPr>
        <w:t>№ 6-5-2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Айыртауского района.</w:t>
      </w:r>
      <w:r>
        <w:br/>
      </w:r>
      <w:r>
        <w:rPr>
          <w:rFonts w:ascii="Times New Roman"/>
          <w:b w:val="false"/>
          <w:i w:val="false"/>
          <w:color w:val="000000"/>
          <w:sz w:val="28"/>
        </w:rPr>
        <w:t>
</w:t>
      </w:r>
    </w:p>
    <w:bookmarkStart w:name="z18"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некоммерческое акционерное общество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4)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7)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9)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10)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11) социальный контракт активизации семьи – соглашение между трудоспособным физическим лицом, выступающим от имени семьи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12)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13) уполномоченный орган – государственное учреждение "Отдел занятости и социальных программ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14)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15)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16)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Айыртауского района Северо-Казахстанской области через государственное учреждение "Отдел занятости и социальных программ Айыртауского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праздничных дней, категории получателей, а также кратность и размер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42" w:id="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и утверждаются местным исполнительным органом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w:t>
      </w:r>
      <w:r>
        <w:rPr>
          <w:rFonts w:ascii="Times New Roman"/>
          <w:b w:val="false"/>
          <w:i w:val="false"/>
          <w:color w:val="000000"/>
          <w:sz w:val="28"/>
        </w:rPr>
        <w:t>подпунктах 1) – 16)</w:t>
      </w:r>
      <w:r>
        <w:rPr>
          <w:rFonts w:ascii="Times New Roman"/>
          <w:b w:val="false"/>
          <w:i w:val="false"/>
          <w:color w:val="000000"/>
          <w:sz w:val="28"/>
        </w:rPr>
        <w:t xml:space="preserve">, за исключением </w:t>
      </w:r>
      <w:r>
        <w:rPr>
          <w:rFonts w:ascii="Times New Roman"/>
          <w:b w:val="false"/>
          <w:i w:val="false"/>
          <w:color w:val="000000"/>
          <w:sz w:val="28"/>
        </w:rPr>
        <w:t>пунктов 2), 9), 15)</w:t>
      </w:r>
      <w:r>
        <w:rPr>
          <w:rFonts w:ascii="Times New Roman"/>
          <w:b w:val="false"/>
          <w:i w:val="false"/>
          <w:color w:val="000000"/>
          <w:sz w:val="28"/>
        </w:rPr>
        <w:t xml:space="preserve"> приложения 3 к настоящим Правилам предоставляется гражданам с учетом среднедушевого дохода лица (семьи), не превышающего 1,5 размера прожиточного минимума, в размере 10 (десяти)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2)</w:t>
      </w:r>
      <w:r>
        <w:rPr>
          <w:rFonts w:ascii="Times New Roman"/>
          <w:b w:val="false"/>
          <w:i w:val="false"/>
          <w:color w:val="000000"/>
          <w:sz w:val="28"/>
        </w:rPr>
        <w:t xml:space="preserve"> приложения 3 к настоящим Правилам предоставляется единовременно в размере 20 (двадцати)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13. Обусловленная денежная помощь по основанию, указанному в </w:t>
      </w:r>
      <w:r>
        <w:rPr>
          <w:rFonts w:ascii="Times New Roman"/>
          <w:b w:val="false"/>
          <w:i w:val="false"/>
          <w:color w:val="000000"/>
          <w:sz w:val="28"/>
        </w:rPr>
        <w:t>подпункте 9)</w:t>
      </w:r>
      <w:r>
        <w:rPr>
          <w:rFonts w:ascii="Times New Roman"/>
          <w:b w:val="false"/>
          <w:i w:val="false"/>
          <w:color w:val="000000"/>
          <w:sz w:val="28"/>
        </w:rPr>
        <w:t xml:space="preserve">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 14. Социальная помощь по основанию, указанного в </w:t>
      </w:r>
      <w:r>
        <w:rPr>
          <w:rFonts w:ascii="Times New Roman"/>
          <w:b w:val="false"/>
          <w:i w:val="false"/>
          <w:color w:val="000000"/>
          <w:sz w:val="28"/>
        </w:rPr>
        <w:t>подпункте 15)</w:t>
      </w:r>
      <w:r>
        <w:rPr>
          <w:rFonts w:ascii="Times New Roman"/>
          <w:b w:val="false"/>
          <w:i w:val="false"/>
          <w:color w:val="000000"/>
          <w:sz w:val="28"/>
        </w:rPr>
        <w:t xml:space="preserve"> приложения 3 к настоящим Правилам предоставляется гражданам (семье) без учета дохода лица (семьи), в размере не более 50 (пятидесяти)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указанному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без учета доходов в размере стоимости проезда единовременно. </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единовременно в размере 24 (двадцати четырех)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18. Социальная помощь по основанию, указанного в </w:t>
      </w:r>
      <w:r>
        <w:rPr>
          <w:rFonts w:ascii="Times New Roman"/>
          <w:b w:val="false"/>
          <w:i w:val="false"/>
          <w:color w:val="000000"/>
          <w:sz w:val="28"/>
        </w:rPr>
        <w:t>подпункте 20)</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19. Среднедушевой доход лица (семьи) на оказание социальной помощи исчисляется путем деления совокупного дохода, полученного за три месяца, предшествующих месяцу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 xml:space="preserve">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Министерстве юстиции Республики Казахстан 28 августа 2009 года № 5757).</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утверждаемым акиматом Айыртауского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22.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31.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4) отказа граждан от заключения социального контракта активизации семьи, по основанию, указанному в </w:t>
      </w:r>
      <w:r>
        <w:rPr>
          <w:rFonts w:ascii="Times New Roman"/>
          <w:b w:val="false"/>
          <w:i w:val="false"/>
          <w:color w:val="000000"/>
          <w:sz w:val="28"/>
        </w:rPr>
        <w:t>подпункте 9)</w:t>
      </w:r>
      <w:r>
        <w:rPr>
          <w:rFonts w:ascii="Times New Roman"/>
          <w:b w:val="false"/>
          <w:i w:val="false"/>
          <w:color w:val="000000"/>
          <w:sz w:val="28"/>
        </w:rPr>
        <w:t xml:space="preserve"> приложения 3.</w:t>
      </w:r>
      <w:r>
        <w:br/>
      </w:r>
      <w:r>
        <w:rPr>
          <w:rFonts w:ascii="Times New Roman"/>
          <w:b w:val="false"/>
          <w:i w:val="false"/>
          <w:color w:val="000000"/>
          <w:sz w:val="28"/>
        </w:rPr>
        <w:t>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33.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34.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000000"/>
          <w:sz w:val="28"/>
        </w:rPr>
        <w:t>35.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36.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37.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обусловленной денежной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38.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39.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5" w:id="4"/>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40.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Айыртауского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41.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3" w:id="5"/>
    <w:p>
      <w:pPr>
        <w:spacing w:after="0"/>
        <w:ind w:left="0"/>
        <w:jc w:val="left"/>
      </w:pPr>
      <w:r>
        <w:rPr>
          <w:rFonts w:ascii="Times New Roman"/>
          <w:b/>
          <w:i w:val="false"/>
          <w:color w:val="000000"/>
        </w:rPr>
        <w:t xml:space="preserve"> 6.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Мониторинг и учет предоставления социальной помощи, за исключением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43.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17" w:id="6"/>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0907"/>
        <w:gridCol w:w="1035"/>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Кратность </w:t>
            </w:r>
            <w:r>
              <w:br/>
            </w:r>
            <w:r>
              <w:rPr>
                <w:rFonts w:ascii="Times New Roman"/>
                <w:b w:val="false"/>
                <w:i w:val="false"/>
                <w:color w:val="000000"/>
                <w:sz w:val="20"/>
              </w:rPr>
              <w:t>и размер оказания</w:t>
            </w:r>
            <w:r>
              <w:br/>
            </w:r>
            <w:r>
              <w:rPr>
                <w:rFonts w:ascii="Times New Roman"/>
                <w:b w:val="false"/>
                <w:i w:val="false"/>
                <w:color w:val="000000"/>
                <w:sz w:val="20"/>
              </w:rPr>
              <w:t xml:space="preserve"> 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и голода – 31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59" w:id="7"/>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776"/>
        <w:gridCol w:w="3678"/>
        <w:gridCol w:w="4050"/>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Предельные размеры социальной помощи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(пятьдесят) месячных расчетных показателей, единовременно</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63" w:id="8"/>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наличие среднедушевого дохода лица (семьи) не превышающего 1,5 прожиточного минимума, рассчитываемого органами статистики в области;</w:t>
      </w:r>
      <w:r>
        <w:br/>
      </w:r>
      <w:r>
        <w:rPr>
          <w:rFonts w:ascii="Times New Roman"/>
          <w:b w:val="false"/>
          <w:i w:val="false"/>
          <w:color w:val="000000"/>
          <w:sz w:val="28"/>
        </w:rPr>
        <w:t>
      </w:t>
      </w:r>
      <w:r>
        <w:rPr>
          <w:rFonts w:ascii="Times New Roman"/>
          <w:b w:val="false"/>
          <w:i w:val="false"/>
          <w:color w:val="000000"/>
          <w:sz w:val="28"/>
        </w:rPr>
        <w:t xml:space="preserve">2)      наличие у граждан, находящихся на амбулаторном лечении, активной формы туберкулеза; </w:t>
      </w:r>
      <w:r>
        <w:br/>
      </w:r>
      <w:r>
        <w:rPr>
          <w:rFonts w:ascii="Times New Roman"/>
          <w:b w:val="false"/>
          <w:i w:val="false"/>
          <w:color w:val="000000"/>
          <w:sz w:val="28"/>
        </w:rPr>
        <w:t>
      </w:t>
      </w:r>
      <w:r>
        <w:rPr>
          <w:rFonts w:ascii="Times New Roman"/>
          <w:b w:val="false"/>
          <w:i w:val="false"/>
          <w:color w:val="000000"/>
          <w:sz w:val="28"/>
        </w:rPr>
        <w:t>3)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4)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5)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6)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7)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8)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9)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10)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11)      сиротство;</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14)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xml:space="preserve">15)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16)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инвалидов 1, 2, 3 групп, детей инвалидов, а также граждан сопровождающих их в проезде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18)      нуждаемость участников и инвалидов Великой Отечественной войны в возмещении затрат за оплату коммунальных услуг и приобретения топлива; </w:t>
      </w:r>
      <w:r>
        <w:br/>
      </w:r>
      <w:r>
        <w:rPr>
          <w:rFonts w:ascii="Times New Roman"/>
          <w:b w:val="false"/>
          <w:i w:val="false"/>
          <w:color w:val="000000"/>
          <w:sz w:val="28"/>
        </w:rPr>
        <w:t>
      </w:t>
      </w:r>
      <w:r>
        <w:rPr>
          <w:rFonts w:ascii="Times New Roman"/>
          <w:b w:val="false"/>
          <w:i w:val="false"/>
          <w:color w:val="000000"/>
          <w:sz w:val="28"/>
        </w:rPr>
        <w:t>19)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 кроме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20)      нуждаемость участников и инвалидов Великой Отечественной войны и лиц приравненных к ним по льготам и гарантиям к участникам и инвалидам Великой Отечественной войны в санаторно-курортном лечении в санаториях и профилакториях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Регистрационный номер семьи ______</w:t>
      </w:r>
      <w:r>
        <w:br/>
      </w:r>
      <w:r>
        <w:rPr>
          <w:rFonts w:ascii="Times New Roman"/>
          <w:b w:val="false"/>
          <w:i w:val="false"/>
          <w:color w:val="000000"/>
          <w:sz w:val="28"/>
        </w:rPr>
        <w:t>
      </w:t>
      </w:r>
      <w:r>
        <w:rPr>
          <w:rFonts w:ascii="Times New Roman"/>
          <w:b w:val="false"/>
          <w:i w:val="false"/>
          <w:color w:val="000000"/>
          <w:sz w:val="28"/>
        </w:rPr>
        <w:t>Сведения о составе семьи заявителя</w:t>
      </w:r>
      <w:r>
        <w:br/>
      </w:r>
      <w:r>
        <w:rPr>
          <w:rFonts w:ascii="Times New Roman"/>
          <w:b w:val="false"/>
          <w:i w:val="false"/>
          <w:color w:val="000000"/>
          <w:sz w:val="28"/>
        </w:rPr>
        <w:t>
      </w:t>
      </w:r>
      <w:r>
        <w:rPr>
          <w:rFonts w:ascii="Times New Roman"/>
          <w:b w:val="false"/>
          <w:i w:val="false"/>
          <w:color w:val="000000"/>
          <w:sz w:val="28"/>
        </w:rPr>
        <w:t>______________________________________ 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заявителя заявителя) (домашний адрес,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5798"/>
        <w:gridCol w:w="1794"/>
        <w:gridCol w:w="179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Фамилия, имя, отчество заявителя должностного лица органа, уполномоченного заверять сведения о составе семьи _____________________</w:t>
      </w:r>
      <w:r>
        <w:br/>
      </w:r>
      <w:r>
        <w:rPr>
          <w:rFonts w:ascii="Times New Roman"/>
          <w:b w:val="false"/>
          <w:i w:val="false"/>
          <w:color w:val="000000"/>
          <w:sz w:val="28"/>
        </w:rPr>
        <w:t>
      </w:t>
      </w:r>
      <w:r>
        <w:rPr>
          <w:rFonts w:ascii="Times New Roman"/>
          <w:b w:val="false"/>
          <w:i w:val="false"/>
          <w:color w:val="000000"/>
          <w:sz w:val="28"/>
        </w:rPr>
        <w:t>(подпись)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97" w:id="9"/>
    <w:p>
      <w:pPr>
        <w:spacing w:after="0"/>
        <w:ind w:left="0"/>
        <w:jc w:val="both"/>
      </w:pPr>
      <w:r>
        <w:rPr>
          <w:rFonts w:ascii="Times New Roman"/>
          <w:b w:val="false"/>
          <w:i w:val="false"/>
          <w:color w:val="000000"/>
          <w:sz w:val="28"/>
        </w:rPr>
        <w:t>            АКТ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от "___" ________ 20___г.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r>
        <w:rPr>
          <w:rFonts w:ascii="Times New Roman"/>
          <w:b w:val="false"/>
          <w:i w:val="false"/>
          <w:color w:val="000000"/>
          <w:sz w:val="28"/>
        </w:rPr>
        <w:t>1. Фамилия, имя, отчество заявителя 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_____________________________________________</w:t>
      </w:r>
      <w:r>
        <w:br/>
      </w:r>
      <w:r>
        <w:rPr>
          <w:rFonts w:ascii="Times New Roman"/>
          <w:b w:val="false"/>
          <w:i w:val="false"/>
          <w:color w:val="000000"/>
          <w:sz w:val="28"/>
        </w:rPr>
        <w:t>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w:t>
      </w:r>
      <w:r>
        <w:br/>
      </w:r>
      <w:r>
        <w:rPr>
          <w:rFonts w:ascii="Times New Roman"/>
          <w:b w:val="false"/>
          <w:i w:val="false"/>
          <w:color w:val="000000"/>
          <w:sz w:val="28"/>
        </w:rPr>
        <w:t>
      </w:t>
      </w:r>
      <w:r>
        <w:rPr>
          <w:rFonts w:ascii="Times New Roman"/>
          <w:b w:val="false"/>
          <w:i w:val="false"/>
          <w:color w:val="000000"/>
          <w:sz w:val="28"/>
        </w:rPr>
        <w:t>4. Состав семьи (учитываются фактически проживающие в семье) _________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617"/>
        <w:gridCol w:w="604"/>
        <w:gridCol w:w="1280"/>
        <w:gridCol w:w="1728"/>
        <w:gridCol w:w="1053"/>
        <w:gridCol w:w="4093"/>
        <w:gridCol w:w="943"/>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работах, профессиональной подготовке (переподготовке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w:t>
            </w:r>
            <w:r>
              <w:br/>
            </w:r>
            <w:r>
              <w:rPr>
                <w:rFonts w:ascii="Times New Roman"/>
                <w:b w:val="false"/>
                <w:i w:val="false"/>
                <w:color w:val="000000"/>
                <w:sz w:val="20"/>
              </w:rPr>
              <w:t>
ная жизненная ситуа</w:t>
            </w:r>
            <w:r>
              <w:br/>
            </w:r>
            <w:r>
              <w:rPr>
                <w:rFonts w:ascii="Times New Roman"/>
                <w:b w:val="false"/>
                <w:i w:val="false"/>
                <w:color w:val="000000"/>
                <w:sz w:val="20"/>
              </w:rPr>
              <w:t>
ция</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      </w:t>
      </w:r>
      <w:r>
        <w:br/>
      </w:r>
      <w:r>
        <w:rPr>
          <w:rFonts w:ascii="Times New Roman"/>
          <w:b w:val="false"/>
          <w:i w:val="false"/>
          <w:color w:val="000000"/>
          <w:sz w:val="28"/>
        </w:rPr>
        <w:t>
      </w:t>
      </w:r>
      <w:r>
        <w:rPr>
          <w:rFonts w:ascii="Times New Roman"/>
          <w:b w:val="false"/>
          <w:i w:val="false"/>
          <w:color w:val="000000"/>
          <w:sz w:val="28"/>
        </w:rPr>
        <w:t>Расходы на содержание жилья: 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838"/>
        <w:gridCol w:w="418"/>
        <w:gridCol w:w="630"/>
        <w:gridCol w:w="1341"/>
        <w:gridCol w:w="539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членов семьи (в том числе заявителя), имеющих доход</w:t>
            </w:r>
            <w:r>
              <w:br/>
            </w: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Иные доходы семьи (форма, сумма, источник):________________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проживания:____________</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_________________________ _____________________</w:t>
      </w:r>
      <w:r>
        <w:br/>
      </w:r>
      <w:r>
        <w:rPr>
          <w:rFonts w:ascii="Times New Roman"/>
          <w:b w:val="false"/>
          <w:i w:val="false"/>
          <w:color w:val="000000"/>
          <w:sz w:val="28"/>
        </w:rPr>
        <w:t>
      </w:t>
      </w:r>
      <w:r>
        <w:rPr>
          <w:rFonts w:ascii="Times New Roman"/>
          <w:b w:val="false"/>
          <w:i w:val="false"/>
          <w:color w:val="000000"/>
          <w:sz w:val="28"/>
        </w:rPr>
        <w:t xml:space="preserve">Члены комиссии: 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(фамилия, имя, отчество) </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_________________________________</w:t>
      </w:r>
      <w:r>
        <w:br/>
      </w:r>
      <w:r>
        <w:rPr>
          <w:rFonts w:ascii="Times New Roman"/>
          <w:b w:val="false"/>
          <w:i w:val="false"/>
          <w:color w:val="000000"/>
          <w:sz w:val="28"/>
        </w:rPr>
        <w:t xml:space="preserve"> фамилия, имя, отчество, подпись заявителя</w:t>
      </w:r>
      <w:r>
        <w:br/>
      </w:r>
      <w:r>
        <w:rPr>
          <w:rFonts w:ascii="Times New Roman"/>
          <w:b w:val="false"/>
          <w:i w:val="false"/>
          <w:color w:val="000000"/>
          <w:sz w:val="28"/>
        </w:rPr>
        <w:t>
      </w:t>
      </w:r>
      <w:r>
        <w:rPr>
          <w:rFonts w:ascii="Times New Roman"/>
          <w:b w:val="false"/>
          <w:i w:val="false"/>
          <w:color w:val="000000"/>
          <w:sz w:val="28"/>
        </w:rPr>
        <w:t xml:space="preserve">От проведения обследования отказываюсь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фамилия, имя, отчество, подпись заявителя (или одного из членов семьи), дата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39" w:id="10"/>
    <w:p>
      <w:pPr>
        <w:spacing w:after="0"/>
        <w:ind w:left="0"/>
        <w:jc w:val="left"/>
      </w:pPr>
      <w:r>
        <w:rPr>
          <w:rFonts w:ascii="Times New Roman"/>
          <w:b/>
          <w:i w:val="false"/>
          <w:color w:val="000000"/>
        </w:rPr>
        <w:t xml:space="preserve">             Заключение участковой комиссии № ___ ___ _________ 20__ г.</w:t>
      </w:r>
      <w:r>
        <w:br/>
      </w:r>
      <w:r>
        <w:rPr>
          <w:rFonts w:ascii="Times New Roman"/>
          <w:b/>
          <w:i w:val="false"/>
          <w:color w:val="000000"/>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 __________________________</w:t>
      </w:r>
      <w:r>
        <w:br/>
      </w:r>
      <w:r>
        <w:rPr>
          <w:rFonts w:ascii="Times New Roman"/>
          <w:b w:val="false"/>
          <w:i w:val="false"/>
          <w:color w:val="000000"/>
          <w:sz w:val="28"/>
        </w:rPr>
        <w:t>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(фамилия, имя, отчество)</w:t>
      </w:r>
      <w:r>
        <w:br/>
      </w:r>
      <w:r>
        <w:rPr>
          <w:rFonts w:ascii="Times New Roman"/>
          <w:b w:val="false"/>
          <w:i w:val="false"/>
          <w:color w:val="000000"/>
          <w:sz w:val="28"/>
        </w:rPr>
        <w:t xml:space="preserve">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48" w:id="11"/>
    <w:p>
      <w:pPr>
        <w:spacing w:after="0"/>
        <w:ind w:left="0"/>
        <w:jc w:val="left"/>
      </w:pPr>
      <w:r>
        <w:rPr>
          <w:rFonts w:ascii="Times New Roman"/>
          <w:b/>
          <w:i w:val="false"/>
          <w:color w:val="000000"/>
        </w:rPr>
        <w:t xml:space="preserve">             Лист собеседования для оказания обусловленной денежной помощи на основе социального контракта</w:t>
      </w:r>
      <w:r>
        <w:br/>
      </w:r>
      <w:r>
        <w:rPr>
          <w:rFonts w:ascii="Times New Roman"/>
          <w:b/>
          <w:i w:val="false"/>
          <w:color w:val="000000"/>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Фамилия, имя, отчество заявителя______________________________________</w:t>
      </w:r>
      <w:r>
        <w:br/>
      </w:r>
      <w:r>
        <w:rPr>
          <w:rFonts w:ascii="Times New Roman"/>
          <w:b w:val="false"/>
          <w:i w:val="false"/>
          <w:color w:val="000000"/>
          <w:sz w:val="28"/>
        </w:rPr>
        <w:t xml:space="preserve">Фамилия, имя, отчество специалиста отдела занятости и социальных программ ____________________________________________________________________ Дата обращения за обусловленной денежной помощью на основе социального контракта активизации семьи ______________________________ Характеристика семьи (одиноко проживающего гражданина):____________ </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xml:space="preserve">Заявитель: __________________________________________________ </w:t>
      </w:r>
      <w:r>
        <w:br/>
      </w:r>
      <w:r>
        <w:rPr>
          <w:rFonts w:ascii="Times New Roman"/>
          <w:b w:val="false"/>
          <w:i w:val="false"/>
          <w:color w:val="000000"/>
          <w:sz w:val="28"/>
        </w:rPr>
        <w:t>Супруг (супруга):_________________________________________________</w:t>
      </w:r>
      <w:r>
        <w:br/>
      </w:r>
      <w:r>
        <w:rPr>
          <w:rFonts w:ascii="Times New Roman"/>
          <w:b w:val="false"/>
          <w:i w:val="false"/>
          <w:color w:val="000000"/>
          <w:sz w:val="28"/>
        </w:rPr>
        <w:t xml:space="preserve">Другие взрослые члены семьи: _____________________________________ </w:t>
      </w:r>
      <w:r>
        <w:br/>
      </w:r>
      <w:r>
        <w:rPr>
          <w:rFonts w:ascii="Times New Roman"/>
          <w:b w:val="false"/>
          <w:i w:val="false"/>
          <w:color w:val="000000"/>
          <w:sz w:val="28"/>
        </w:rPr>
        <w:t xml:space="preserve">Отношения между членами семьи 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Проблемы, беспокойства (трудности на сегодняшний день), что мешает</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гражданина)________________ ________________________________________________________________________________________________________________________________________</w:t>
      </w:r>
      <w:r>
        <w:br/>
      </w:r>
      <w:r>
        <w:rPr>
          <w:rFonts w:ascii="Times New Roman"/>
          <w:b w:val="false"/>
          <w:i w:val="false"/>
          <w:color w:val="000000"/>
          <w:sz w:val="28"/>
        </w:rPr>
        <w:t>Другое_______________________________________________________________________________________________________________________________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Подписи сторон      </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      </w:t>
      </w:r>
      <w:r>
        <w:br/>
      </w:r>
      <w:r>
        <w:rPr>
          <w:rFonts w:ascii="Times New Roman"/>
          <w:b w:val="false"/>
          <w:i w:val="false"/>
          <w:color w:val="000000"/>
          <w:sz w:val="28"/>
        </w:rPr>
        <w:t xml:space="preserve">___________________ _________________ </w:t>
      </w:r>
      <w:r>
        <w:br/>
      </w:r>
      <w:r>
        <w:rPr>
          <w:rFonts w:ascii="Times New Roman"/>
          <w:b w:val="false"/>
          <w:i w:val="false"/>
          <w:color w:val="000000"/>
          <w:sz w:val="28"/>
        </w:rPr>
        <w:t>
      </w:t>
      </w:r>
      <w:r>
        <w:rPr>
          <w:rFonts w:ascii="Times New Roman"/>
          <w:b w:val="false"/>
          <w:i w:val="false"/>
          <w:color w:val="000000"/>
          <w:sz w:val="28"/>
        </w:rPr>
        <w:t xml:space="preserve"> (подпись) (подпись)      </w:t>
      </w:r>
      <w:r>
        <w:br/>
      </w:r>
      <w:r>
        <w:rPr>
          <w:rFonts w:ascii="Times New Roman"/>
          <w:b w:val="false"/>
          <w:i w:val="false"/>
          <w:color w:val="000000"/>
          <w:sz w:val="28"/>
        </w:rPr>
        <w:t>____________________ ______________</w:t>
      </w:r>
      <w:r>
        <w:br/>
      </w:r>
      <w:r>
        <w:rPr>
          <w:rFonts w:ascii="Times New Roman"/>
          <w:b w:val="false"/>
          <w:i w:val="false"/>
          <w:color w:val="000000"/>
          <w:sz w:val="28"/>
        </w:rPr>
        <w:t>
      </w:t>
      </w:r>
      <w:r>
        <w:rPr>
          <w:rFonts w:ascii="Times New Roman"/>
          <w:b w:val="false"/>
          <w:i w:val="false"/>
          <w:color w:val="000000"/>
          <w:sz w:val="28"/>
        </w:rPr>
        <w:t xml:space="preserve"> (дата)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65" w:id="12"/>
    <w:p>
      <w:pPr>
        <w:spacing w:after="0"/>
        <w:ind w:left="0"/>
        <w:jc w:val="left"/>
      </w:pPr>
      <w:r>
        <w:rPr>
          <w:rFonts w:ascii="Times New Roman"/>
          <w:b/>
          <w:i w:val="false"/>
          <w:color w:val="000000"/>
        </w:rPr>
        <w:t xml:space="preserve">             Анкета о семейном и материальном положении заявителя</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93"/>
        <w:gridCol w:w="293"/>
        <w:gridCol w:w="146"/>
        <w:gridCol w:w="5062"/>
        <w:gridCol w:w="283"/>
        <w:gridCol w:w="1805"/>
        <w:gridCol w:w="452"/>
        <w:gridCol w:w="318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641"/>
        <w:gridCol w:w="4948"/>
        <w:gridCol w:w="839"/>
        <w:gridCol w:w="839"/>
        <w:gridCol w:w="839"/>
        <w:gridCol w:w="540"/>
        <w:gridCol w:w="541"/>
        <w:gridCol w:w="54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на основе социального контракта активизации семьи (проставьте максимально точную цифру доходов). Основанием для начисления суммы обусловленной денежной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заявителя и членов семьи</w:t>
            </w:r>
            <w:r>
              <w:br/>
            </w:r>
            <w:r>
              <w:rPr>
                <w:rFonts w:ascii="Times New Roman"/>
                <w:b w:val="false"/>
                <w:i w:val="false"/>
                <w:color w:val="000000"/>
                <w:sz w:val="20"/>
              </w:rPr>
              <w:t>
</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 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 xml:space="preserve"> число комнат без кухни, кладовых и коридора; качество жилища (в нормальном состоянии, ветхий, аварийный, без ремонта) </w:t>
      </w:r>
      <w:r>
        <w:br/>
      </w:r>
      <w:r>
        <w:rPr>
          <w:rFonts w:ascii="Times New Roman"/>
          <w:b w:val="false"/>
          <w:i w:val="false"/>
          <w:color w:val="000000"/>
          <w:sz w:val="28"/>
        </w:rPr>
        <w:t>
      </w:t>
      </w:r>
      <w:r>
        <w:rPr>
          <w:rFonts w:ascii="Times New Roman"/>
          <w:b w:val="false"/>
          <w:i/>
          <w:color w:val="000000"/>
          <w:sz w:val="28"/>
        </w:rPr>
        <w:t>нужное подчеркнуть</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материал дома (кирпичный, деревянный, каркасно-камышитовый, саманный, саманный без фундамента, из подручных материалов, времянка, юрта) </w:t>
      </w:r>
      <w:r>
        <w:br/>
      </w:r>
      <w:r>
        <w:rPr>
          <w:rFonts w:ascii="Times New Roman"/>
          <w:b w:val="false"/>
          <w:i w:val="false"/>
          <w:color w:val="000000"/>
          <w:sz w:val="28"/>
        </w:rPr>
        <w:t>
      </w:t>
      </w:r>
      <w:r>
        <w:rPr>
          <w:rFonts w:ascii="Times New Roman"/>
          <w:b w:val="false"/>
          <w:i/>
          <w:color w:val="000000"/>
          <w:sz w:val="28"/>
        </w:rPr>
        <w:t>нужное подчеркнуть</w:t>
      </w:r>
      <w:r>
        <w:rPr>
          <w:rFonts w:ascii="Times New Roman"/>
          <w:b w:val="false"/>
          <w:i w:val="false"/>
          <w:color w:val="000000"/>
          <w:sz w:val="28"/>
        </w:rPr>
        <w:t>      </w:t>
      </w:r>
      <w:r>
        <w:br/>
      </w:r>
      <w:r>
        <w:rPr>
          <w:rFonts w:ascii="Times New Roman"/>
          <w:b w:val="false"/>
          <w:i w:val="false"/>
          <w:color w:val="000000"/>
          <w:sz w:val="28"/>
        </w:rPr>
        <w:t>благоустройство жилища (водопровод, туалет, канализация, отопление, газ, ванна, лифт, телефон и т.д.____________________________      </w:t>
      </w:r>
      <w:r>
        <w:br/>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xml:space="preserve"> заявитель_______________________________________________________</w:t>
      </w:r>
      <w:r>
        <w:br/>
      </w:r>
      <w:r>
        <w:rPr>
          <w:rFonts w:ascii="Times New Roman"/>
          <w:b w:val="false"/>
          <w:i w:val="false"/>
          <w:color w:val="000000"/>
          <w:sz w:val="28"/>
        </w:rPr>
        <w:t xml:space="preserve"> супруг (супруга)_________________________________________________</w:t>
      </w:r>
      <w:r>
        <w:br/>
      </w:r>
      <w:r>
        <w:rPr>
          <w:rFonts w:ascii="Times New Roman"/>
          <w:b w:val="false"/>
          <w:i w:val="false"/>
          <w:color w:val="000000"/>
          <w:sz w:val="28"/>
        </w:rPr>
        <w:t xml:space="preserve"> дети___________________________________________________________</w:t>
      </w:r>
      <w:r>
        <w:br/>
      </w:r>
      <w:r>
        <w:rPr>
          <w:rFonts w:ascii="Times New Roman"/>
          <w:b w:val="false"/>
          <w:i w:val="false"/>
          <w:color w:val="000000"/>
          <w:sz w:val="28"/>
        </w:rPr>
        <w:t xml:space="preserve"> другие родственники____________________________________________</w:t>
      </w:r>
      <w:r>
        <w:br/>
      </w:r>
      <w:r>
        <w:rPr>
          <w:rFonts w:ascii="Times New Roman"/>
          <w:b w:val="false"/>
          <w:i w:val="false"/>
          <w:color w:val="000000"/>
          <w:sz w:val="28"/>
        </w:rPr>
        <w:t xml:space="preserve"> 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xml:space="preserve"> не хватает даже на питание</w:t>
      </w:r>
      <w:r>
        <w:br/>
      </w:r>
      <w:r>
        <w:rPr>
          <w:rFonts w:ascii="Times New Roman"/>
          <w:b w:val="false"/>
          <w:i w:val="false"/>
          <w:color w:val="000000"/>
          <w:sz w:val="28"/>
        </w:rPr>
        <w:t xml:space="preserve"> хватает только на питание</w:t>
      </w:r>
      <w:r>
        <w:br/>
      </w:r>
      <w:r>
        <w:rPr>
          <w:rFonts w:ascii="Times New Roman"/>
          <w:b w:val="false"/>
          <w:i w:val="false"/>
          <w:color w:val="000000"/>
          <w:sz w:val="28"/>
        </w:rPr>
        <w:t xml:space="preserve"> хватает только на питание и предметы первой необходимости</w:t>
      </w:r>
      <w:r>
        <w:br/>
      </w:r>
      <w:r>
        <w:rPr>
          <w:rFonts w:ascii="Times New Roman"/>
          <w:b w:val="false"/>
          <w:i w:val="false"/>
          <w:color w:val="000000"/>
          <w:sz w:val="28"/>
        </w:rPr>
        <w:t xml:space="preserve"> нет возможности обеспечивать детей одеждой, обувью и школьными принадлежностями</w:t>
      </w:r>
      <w:r>
        <w:br/>
      </w:r>
      <w:r>
        <w:rPr>
          <w:rFonts w:ascii="Times New Roman"/>
          <w:b w:val="false"/>
          <w:i w:val="false"/>
          <w:color w:val="000000"/>
          <w:sz w:val="28"/>
        </w:rPr>
        <w:t xml:space="preserve"> 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В каких мерах содействия занятости Вы можете принять участие: </w:t>
      </w:r>
      <w:r>
        <w:br/>
      </w:r>
      <w:r>
        <w:rPr>
          <w:rFonts w:ascii="Times New Roman"/>
          <w:b w:val="false"/>
          <w:i w:val="false"/>
          <w:color w:val="000000"/>
          <w:sz w:val="28"/>
        </w:rPr>
        <w:t xml:space="preserve"> трудоустройство на имеющиеся вакансии;</w:t>
      </w:r>
      <w:r>
        <w:br/>
      </w:r>
      <w:r>
        <w:rPr>
          <w:rFonts w:ascii="Times New Roman"/>
          <w:b w:val="false"/>
          <w:i w:val="false"/>
          <w:color w:val="000000"/>
          <w:sz w:val="28"/>
        </w:rPr>
        <w:t xml:space="preserve"> трудоустройство на рабочие места в рамках реализуемых инфраструктурных проектов;</w:t>
      </w:r>
      <w:r>
        <w:br/>
      </w:r>
      <w:r>
        <w:rPr>
          <w:rFonts w:ascii="Times New Roman"/>
          <w:b w:val="false"/>
          <w:i w:val="false"/>
          <w:color w:val="000000"/>
          <w:sz w:val="28"/>
        </w:rPr>
        <w:t xml:space="preserve"> микрокредитование;</w:t>
      </w:r>
      <w:r>
        <w:br/>
      </w:r>
      <w:r>
        <w:rPr>
          <w:rFonts w:ascii="Times New Roman"/>
          <w:b w:val="false"/>
          <w:i w:val="false"/>
          <w:color w:val="000000"/>
          <w:sz w:val="28"/>
        </w:rPr>
        <w:t xml:space="preserve"> профобучение (подготовка, переподготовка, повышение квалификации);</w:t>
      </w:r>
      <w:r>
        <w:br/>
      </w:r>
      <w:r>
        <w:rPr>
          <w:rFonts w:ascii="Times New Roman"/>
          <w:b w:val="false"/>
          <w:i w:val="false"/>
          <w:color w:val="000000"/>
          <w:sz w:val="28"/>
        </w:rPr>
        <w:t xml:space="preserve"> трудоустройство на социальное рабочее место;</w:t>
      </w:r>
      <w:r>
        <w:br/>
      </w:r>
      <w:r>
        <w:rPr>
          <w:rFonts w:ascii="Times New Roman"/>
          <w:b w:val="false"/>
          <w:i w:val="false"/>
          <w:color w:val="000000"/>
          <w:sz w:val="28"/>
        </w:rPr>
        <w:t xml:space="preserve"> участие в "Молодежной практике";</w:t>
      </w:r>
      <w:r>
        <w:br/>
      </w:r>
      <w:r>
        <w:rPr>
          <w:rFonts w:ascii="Times New Roman"/>
          <w:b w:val="false"/>
          <w:i w:val="false"/>
          <w:color w:val="000000"/>
          <w:sz w:val="28"/>
        </w:rPr>
        <w:t xml:space="preserve">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xml:space="preserve"> общественные работы.</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(дата) (фамилия, имя, отчество)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92" w:id="13"/>
    <w:p>
      <w:pPr>
        <w:spacing w:after="0"/>
        <w:ind w:left="0"/>
        <w:jc w:val="left"/>
      </w:pPr>
      <w:r>
        <w:rPr>
          <w:rFonts w:ascii="Times New Roman"/>
          <w:b/>
          <w:i w:val="false"/>
          <w:color w:val="000000"/>
        </w:rPr>
        <w:t xml:space="preserve">             ИНДИВИДУАЛЬНЫЙ ПЛАН помощи семье</w:t>
      </w:r>
      <w:r>
        <w:br/>
      </w:r>
      <w:r>
        <w:rPr>
          <w:rFonts w:ascii="Times New Roman"/>
          <w:b/>
          <w:i w:val="false"/>
          <w:color w:val="000000"/>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w:t>
      </w:r>
      <w:r>
        <w:br/>
      </w:r>
      <w:r>
        <w:rPr>
          <w:rFonts w:ascii="Times New Roman"/>
          <w:b w:val="false"/>
          <w:i w:val="false"/>
          <w:color w:val="000000"/>
          <w:sz w:val="28"/>
        </w:rPr>
        <w:t>Получатель помощи: 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 адрес проживания)</w:t>
      </w:r>
      <w:r>
        <w:br/>
      </w:r>
      <w:r>
        <w:rPr>
          <w:rFonts w:ascii="Times New Roman"/>
          <w:b w:val="false"/>
          <w:i w:val="false"/>
          <w:color w:val="000000"/>
          <w:sz w:val="28"/>
        </w:rPr>
        <w:t xml:space="preserve"> Дата начала действия контракта ____________________________________</w:t>
      </w:r>
      <w:r>
        <w:br/>
      </w:r>
      <w:r>
        <w:rPr>
          <w:rFonts w:ascii="Times New Roman"/>
          <w:b w:val="false"/>
          <w:i w:val="false"/>
          <w:color w:val="000000"/>
          <w:sz w:val="28"/>
        </w:rPr>
        <w:t xml:space="preserve"> Дата окончания действия контракта__________________________________</w:t>
      </w:r>
      <w:r>
        <w:br/>
      </w:r>
      <w:r>
        <w:rPr>
          <w:rFonts w:ascii="Times New Roman"/>
          <w:b w:val="false"/>
          <w:i w:val="false"/>
          <w:color w:val="000000"/>
          <w:sz w:val="28"/>
        </w:rPr>
        <w:t xml:space="preserve"> Необходимые действия: __________________________________________</w:t>
      </w:r>
      <w:r>
        <w:br/>
      </w:r>
      <w:r>
        <w:rPr>
          <w:rFonts w:ascii="Times New Roman"/>
          <w:b w:val="false"/>
          <w:i w:val="false"/>
          <w:color w:val="000000"/>
          <w:sz w:val="28"/>
        </w:rPr>
        <w:t xml:space="preserve"> 1. План мероприятий помощи для выхода семьи из трудной</w:t>
      </w:r>
      <w:r>
        <w:br/>
      </w:r>
      <w:r>
        <w:rPr>
          <w:rFonts w:ascii="Times New Roman"/>
          <w:b w:val="false"/>
          <w:i w:val="false"/>
          <w:color w:val="000000"/>
          <w:sz w:val="28"/>
        </w:rPr>
        <w:t>жизненной ситуации на (указать месяц) ______ 20 год и предоставлению</w:t>
      </w:r>
      <w:r>
        <w:br/>
      </w:r>
      <w:r>
        <w:rPr>
          <w:rFonts w:ascii="Times New Roman"/>
          <w:b w:val="false"/>
          <w:i w:val="false"/>
          <w:color w:val="000000"/>
          <w:sz w:val="28"/>
        </w:rPr>
        <w:t>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445"/>
        <w:gridCol w:w="590"/>
        <w:gridCol w:w="590"/>
        <w:gridCol w:w="590"/>
        <w:gridCol w:w="3116"/>
        <w:gridCol w:w="1911"/>
        <w:gridCol w:w="1138"/>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w:t>
            </w:r>
            <w:r>
              <w:br/>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Необходимое взаимодействие:</w:t>
      </w:r>
      <w:r>
        <w:br/>
      </w:r>
      <w:r>
        <w:rPr>
          <w:rFonts w:ascii="Times New Roman"/>
          <w:b w:val="false"/>
          <w:i w:val="false"/>
          <w:color w:val="000000"/>
          <w:sz w:val="28"/>
        </w:rPr>
        <w:t>
      </w:t>
      </w:r>
      <w:r>
        <w:rPr>
          <w:rFonts w:ascii="Times New Roman"/>
          <w:b w:val="false"/>
          <w:i w:val="false"/>
          <w:color w:val="000000"/>
          <w:sz w:val="28"/>
        </w:rPr>
        <w:t>с органом службы занятости ______________________________________</w:t>
      </w:r>
      <w:r>
        <w:br/>
      </w:r>
      <w:r>
        <w:rPr>
          <w:rFonts w:ascii="Times New Roman"/>
          <w:b w:val="false"/>
          <w:i w:val="false"/>
          <w:color w:val="000000"/>
          <w:sz w:val="28"/>
        </w:rPr>
        <w:t>
      </w:t>
      </w:r>
      <w:r>
        <w:rPr>
          <w:rFonts w:ascii="Times New Roman"/>
          <w:b w:val="false"/>
          <w:i w:val="false"/>
          <w:color w:val="000000"/>
          <w:sz w:val="28"/>
        </w:rPr>
        <w:t>с органом здравоохранения _______________________________________</w:t>
      </w:r>
      <w:r>
        <w:br/>
      </w:r>
      <w:r>
        <w:rPr>
          <w:rFonts w:ascii="Times New Roman"/>
          <w:b w:val="false"/>
          <w:i w:val="false"/>
          <w:color w:val="000000"/>
          <w:sz w:val="28"/>
        </w:rPr>
        <w:t>
      </w:t>
      </w:r>
      <w:r>
        <w:rPr>
          <w:rFonts w:ascii="Times New Roman"/>
          <w:b w:val="false"/>
          <w:i w:val="false"/>
          <w:color w:val="000000"/>
          <w:sz w:val="28"/>
        </w:rPr>
        <w:t>другие контакты 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Подпись специалиста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случае единовременной выплаты: </w:t>
      </w:r>
      <w:r>
        <w:br/>
      </w:r>
      <w:r>
        <w:rPr>
          <w:rFonts w:ascii="Times New Roman"/>
          <w:b w:val="false"/>
          <w:i w:val="false"/>
          <w:color w:val="000000"/>
          <w:sz w:val="28"/>
        </w:rPr>
        <w:t>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Заключение об эффективности проведенных мероприятий 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отчество (при его наличии) уполномоченного представителя)</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20__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322" w:id="14"/>
    <w:p>
      <w:pPr>
        <w:spacing w:after="0"/>
        <w:ind w:left="0"/>
        <w:jc w:val="left"/>
      </w:pPr>
      <w:r>
        <w:rPr>
          <w:rFonts w:ascii="Times New Roman"/>
          <w:b/>
          <w:i w:val="false"/>
          <w:color w:val="000000"/>
        </w:rPr>
        <w:t xml:space="preserve">             Социальный контракт активизации семьи</w:t>
      </w:r>
      <w:r>
        <w:br/>
      </w:r>
      <w:r>
        <w:rPr>
          <w:rFonts w:ascii="Times New Roman"/>
          <w:b/>
          <w:i w:val="false"/>
          <w:color w:val="000000"/>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___________________________________________________________________ (наименование уполномоченного органа)</w:t>
      </w:r>
      <w:r>
        <w:br/>
      </w:r>
      <w:r>
        <w:rPr>
          <w:rFonts w:ascii="Times New Roman"/>
          <w:b w:val="false"/>
          <w:i w:val="false"/>
          <w:color w:val="000000"/>
          <w:sz w:val="28"/>
        </w:rPr>
        <w:t>в лице, 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w:t>
      </w:r>
      <w:r>
        <w:br/>
      </w:r>
      <w:r>
        <w:rPr>
          <w:rFonts w:ascii="Times New Roman"/>
          <w:b w:val="false"/>
          <w:i w:val="false"/>
          <w:color w:val="000000"/>
          <w:sz w:val="28"/>
        </w:rPr>
        <w:t>именуемый (ая)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24" w:id="15"/>
    <w:p>
      <w:pPr>
        <w:spacing w:after="0"/>
        <w:ind w:left="0"/>
        <w:jc w:val="left"/>
      </w:pPr>
      <w:r>
        <w:rPr>
          <w:rFonts w:ascii="Times New Roman"/>
          <w:b/>
          <w:i w:val="false"/>
          <w:color w:val="000000"/>
        </w:rPr>
        <w:t xml:space="preserve">             1. Предмет контракта</w:t>
      </w:r>
      <w:r>
        <w:br/>
      </w:r>
      <w:r>
        <w:rPr>
          <w:rFonts w:ascii="Times New Roman"/>
          <w:b/>
          <w:i w:val="false"/>
          <w:color w:val="000000"/>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p>
    <w:bookmarkStart w:name="z326" w:id="16"/>
    <w:p>
      <w:pPr>
        <w:spacing w:after="0"/>
        <w:ind w:left="0"/>
        <w:jc w:val="left"/>
      </w:pPr>
      <w:r>
        <w:rPr>
          <w:rFonts w:ascii="Times New Roman"/>
          <w:b/>
          <w:i w:val="false"/>
          <w:color w:val="000000"/>
        </w:rPr>
        <w:t xml:space="preserve">             2. Обязанности сторон контракта</w:t>
      </w:r>
      <w:r>
        <w:br/>
      </w:r>
      <w:r>
        <w:rPr>
          <w:rFonts w:ascii="Times New Roman"/>
          <w:b/>
          <w:i w:val="false"/>
          <w:color w:val="000000"/>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      </w:t>
      </w:r>
      <w:r>
        <w:br/>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xml:space="preserve"> (сумма прописью)      </w:t>
      </w:r>
      <w:r>
        <w:br/>
      </w:r>
      <w:r>
        <w:rPr>
          <w:rFonts w:ascii="Times New Roman"/>
          <w:b w:val="false"/>
          <w:i w:val="false"/>
          <w:color w:val="000000"/>
          <w:sz w:val="28"/>
        </w:rPr>
        <w:t>за период с _________________________ по ________________________ и (или) единовременно в размере ___________ (_____________________________</w:t>
      </w:r>
      <w:r>
        <w:br/>
      </w:r>
      <w:r>
        <w:rPr>
          <w:rFonts w:ascii="Times New Roman"/>
          <w:b w:val="false"/>
          <w:i w:val="false"/>
          <w:color w:val="000000"/>
          <w:sz w:val="28"/>
        </w:rPr>
        <w:t>___________________________________________________)(сумма прописью)</w:t>
      </w:r>
      <w:r>
        <w:br/>
      </w:r>
      <w:r>
        <w:rPr>
          <w:rFonts w:ascii="Times New Roman"/>
          <w:b w:val="false"/>
          <w:i w:val="false"/>
          <w:color w:val="000000"/>
          <w:sz w:val="28"/>
        </w:rPr>
        <w:t>тенге на _________________________________________________________;      </w:t>
      </w:r>
      <w:r>
        <w:br/>
      </w:r>
      <w:r>
        <w:rPr>
          <w:rFonts w:ascii="Times New Roman"/>
          <w:b w:val="false"/>
          <w:i w:val="false"/>
          <w:color w:val="000000"/>
          <w:sz w:val="28"/>
        </w:rPr>
        <w:t xml:space="preserve"> (развитие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xml:space="preserve">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xml:space="preserve">       4) осуществляет взаимодействие с другими организациями, задействованными в реализации мероприятий, предусмотренных Индивидуальным планом;      </w:t>
      </w:r>
      <w:r>
        <w:br/>
      </w:r>
      <w:r>
        <w:rPr>
          <w:rFonts w:ascii="Times New Roman"/>
          <w:b w:val="false"/>
          <w:i w:val="false"/>
          <w:color w:val="000000"/>
          <w:sz w:val="28"/>
        </w:rPr>
        <w:t xml:space="preserve">       5) проводит ежеквартальный мониторинг выполнения заявителем и (или) членами его (ее) семьи обязательств контракта по выполнению Индивидуального плана.      </w:t>
      </w:r>
      <w:r>
        <w:br/>
      </w:r>
      <w:r>
        <w:rPr>
          <w:rFonts w:ascii="Times New Roman"/>
          <w:b w:val="false"/>
          <w:i w:val="false"/>
          <w:color w:val="000000"/>
          <w:sz w:val="28"/>
        </w:rPr>
        <w:t xml:space="preserve">       3. Заявитель и (или) члены его семьи:      </w:t>
      </w:r>
      <w:r>
        <w:br/>
      </w:r>
      <w:r>
        <w:rPr>
          <w:rFonts w:ascii="Times New Roman"/>
          <w:b w:val="false"/>
          <w:i w:val="false"/>
          <w:color w:val="000000"/>
          <w:sz w:val="28"/>
        </w:rPr>
        <w:t xml:space="preserve">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      </w:t>
      </w:r>
      <w:r>
        <w:br/>
      </w:r>
      <w:r>
        <w:rPr>
          <w:rFonts w:ascii="Times New Roman"/>
          <w:b w:val="false"/>
          <w:i w:val="false"/>
          <w:color w:val="000000"/>
          <w:sz w:val="28"/>
        </w:rPr>
        <w:t xml:space="preserve">       2) выполняют условия социального(ых) контракта(ов), заключенного(ых) с центром занятости;       </w:t>
      </w:r>
      <w:r>
        <w:br/>
      </w:r>
      <w:r>
        <w:rPr>
          <w:rFonts w:ascii="Times New Roman"/>
          <w:b w:val="false"/>
          <w:i w:val="false"/>
          <w:color w:val="000000"/>
          <w:sz w:val="28"/>
        </w:rPr>
        <w:t xml:space="preserve">       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      </w:t>
      </w:r>
      <w:r>
        <w:br/>
      </w:r>
      <w:r>
        <w:rPr>
          <w:rFonts w:ascii="Times New Roman"/>
          <w:b w:val="false"/>
          <w:i w:val="false"/>
          <w:color w:val="000000"/>
          <w:sz w:val="28"/>
        </w:rPr>
        <w:t xml:space="preserve">        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      </w:t>
      </w:r>
      <w:r>
        <w:br/>
      </w:r>
      <w:r>
        <w:rPr>
          <w:rFonts w:ascii="Times New Roman"/>
          <w:b w:val="false"/>
          <w:i w:val="false"/>
          <w:color w:val="000000"/>
          <w:sz w:val="28"/>
        </w:rPr>
        <w:t xml:space="preserve">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      </w:t>
      </w:r>
      <w:r>
        <w:br/>
      </w:r>
      <w:r>
        <w:rPr>
          <w:rFonts w:ascii="Times New Roman"/>
          <w:b w:val="false"/>
          <w:i w:val="false"/>
          <w:color w:val="000000"/>
          <w:sz w:val="28"/>
        </w:rPr>
        <w:t xml:space="preserve">       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xml:space="preserve">       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29" w:id="17"/>
    <w:p>
      <w:pPr>
        <w:spacing w:after="0"/>
        <w:ind w:left="0"/>
        <w:jc w:val="left"/>
      </w:pPr>
      <w:r>
        <w:rPr>
          <w:rFonts w:ascii="Times New Roman"/>
          <w:b/>
          <w:i w:val="false"/>
          <w:color w:val="000000"/>
        </w:rPr>
        <w:t xml:space="preserve">             3. Права сторон</w:t>
      </w:r>
      <w:r>
        <w:br/>
      </w:r>
      <w:r>
        <w:rPr>
          <w:rFonts w:ascii="Times New Roman"/>
          <w:b/>
          <w:i w:val="false"/>
          <w:color w:val="000000"/>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4.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3) использует полученную информацию при решении вопроса о назначении (отказе в назначении)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5) требует своевременного и надлежащего исполнения контракта;</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xml:space="preserve">       3) потребует перерасчета социальной помощи на контрактной основе в связи с изменением состава семьи;      </w:t>
      </w:r>
      <w:r>
        <w:br/>
      </w:r>
      <w:r>
        <w:rPr>
          <w:rFonts w:ascii="Times New Roman"/>
          <w:b w:val="false"/>
          <w:i w:val="false"/>
          <w:color w:val="000000"/>
          <w:sz w:val="28"/>
        </w:rPr>
        <w:t xml:space="preserve">       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bookmarkStart w:name="z340" w:id="18"/>
    <w:p>
      <w:pPr>
        <w:spacing w:after="0"/>
        <w:ind w:left="0"/>
        <w:jc w:val="left"/>
      </w:pPr>
      <w:r>
        <w:rPr>
          <w:rFonts w:ascii="Times New Roman"/>
          <w:b/>
          <w:i w:val="false"/>
          <w:color w:val="000000"/>
        </w:rPr>
        <w:t xml:space="preserve">             4. Ответственность сторон за неисполнение условий контракта</w:t>
      </w:r>
      <w:r>
        <w:br/>
      </w:r>
      <w:r>
        <w:rPr>
          <w:rFonts w:ascii="Times New Roman"/>
          <w:b/>
          <w:i w:val="false"/>
          <w:color w:val="000000"/>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      </w:t>
      </w:r>
      <w:r>
        <w:br/>
      </w:r>
      <w:r>
        <w:rPr>
          <w:rFonts w:ascii="Times New Roman"/>
          <w:b w:val="false"/>
          <w:i w:val="false"/>
          <w:color w:val="000000"/>
          <w:sz w:val="28"/>
        </w:rPr>
        <w:t xml:space="preserve">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      </w:t>
      </w:r>
      <w:r>
        <w:br/>
      </w:r>
      <w:r>
        <w:rPr>
          <w:rFonts w:ascii="Times New Roman"/>
          <w:b w:val="false"/>
          <w:i w:val="false"/>
          <w:color w:val="000000"/>
          <w:sz w:val="28"/>
        </w:rPr>
        <w:t xml:space="preserve">       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xml:space="preserve">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p>
    <w:bookmarkStart w:name="z342" w:id="19"/>
    <w:p>
      <w:pPr>
        <w:spacing w:after="0"/>
        <w:ind w:left="0"/>
        <w:jc w:val="left"/>
      </w:pPr>
      <w:r>
        <w:rPr>
          <w:rFonts w:ascii="Times New Roman"/>
          <w:b/>
          <w:i w:val="false"/>
          <w:color w:val="000000"/>
        </w:rPr>
        <w:t xml:space="preserve">             5. Непредвиденные обстоятельства</w:t>
      </w:r>
      <w:r>
        <w:br/>
      </w:r>
      <w:r>
        <w:rPr>
          <w:rFonts w:ascii="Times New Roman"/>
          <w:b/>
          <w:i w:val="false"/>
          <w:color w:val="000000"/>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      </w:t>
      </w:r>
      <w:r>
        <w:br/>
      </w:r>
      <w:r>
        <w:rPr>
          <w:rFonts w:ascii="Times New Roman"/>
          <w:b w:val="false"/>
          <w:i w:val="false"/>
          <w:color w:val="000000"/>
          <w:sz w:val="28"/>
        </w:rPr>
        <w:t xml:space="preserve">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xml:space="preserve">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xml:space="preserve">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344" w:id="20"/>
    <w:p>
      <w:pPr>
        <w:spacing w:after="0"/>
        <w:ind w:left="0"/>
        <w:jc w:val="left"/>
      </w:pPr>
      <w:r>
        <w:rPr>
          <w:rFonts w:ascii="Times New Roman"/>
          <w:b/>
          <w:i w:val="false"/>
          <w:color w:val="000000"/>
        </w:rPr>
        <w:t xml:space="preserve">             6. Прочие условия</w:t>
      </w:r>
      <w:r>
        <w:br/>
      </w:r>
      <w:r>
        <w:rPr>
          <w:rFonts w:ascii="Times New Roman"/>
          <w:b/>
          <w:i w:val="false"/>
          <w:color w:val="000000"/>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      </w:t>
      </w:r>
      <w:r>
        <w:br/>
      </w:r>
      <w:r>
        <w:rPr>
          <w:rFonts w:ascii="Times New Roman"/>
          <w:b w:val="false"/>
          <w:i w:val="false"/>
          <w:color w:val="000000"/>
          <w:sz w:val="28"/>
        </w:rPr>
        <w:t xml:space="preserve">       15. Контракт вступает в силу со дня его подписания и действует по 20____ год.      </w:t>
      </w:r>
      <w:r>
        <w:br/>
      </w:r>
      <w:r>
        <w:rPr>
          <w:rFonts w:ascii="Times New Roman"/>
          <w:b w:val="false"/>
          <w:i w:val="false"/>
          <w:color w:val="000000"/>
          <w:sz w:val="28"/>
        </w:rPr>
        <w:t xml:space="preserve">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      </w:t>
      </w:r>
      <w:r>
        <w:br/>
      </w:r>
      <w:r>
        <w:rPr>
          <w:rFonts w:ascii="Times New Roman"/>
          <w:b w:val="false"/>
          <w:i w:val="false"/>
          <w:color w:val="000000"/>
          <w:sz w:val="28"/>
        </w:rPr>
        <w:t xml:space="preserve">       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346" w:id="21"/>
    <w:p>
      <w:pPr>
        <w:spacing w:after="0"/>
        <w:ind w:left="0"/>
        <w:jc w:val="left"/>
      </w:pPr>
      <w:r>
        <w:rPr>
          <w:rFonts w:ascii="Times New Roman"/>
          <w:b/>
          <w:i w:val="false"/>
          <w:color w:val="000000"/>
        </w:rPr>
        <w:t xml:space="preserve">             7. Адреса и реквизиты сторон</w:t>
      </w:r>
      <w:r>
        <w:br/>
      </w:r>
      <w:r>
        <w:rPr>
          <w:rFonts w:ascii="Times New Roman"/>
          <w:b/>
          <w:i w:val="false"/>
          <w:color w:val="000000"/>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w:t>
            </w:r>
            <w:r>
              <w:br/>
            </w:r>
            <w:r>
              <w:rPr>
                <w:rFonts w:ascii="Times New Roman"/>
                <w:b w:val="false"/>
                <w:i w:val="false"/>
                <w:color w:val="000000"/>
                <w:sz w:val="20"/>
              </w:rPr>
              <w:t>_________</w:t>
            </w:r>
            <w:r>
              <w:br/>
            </w:r>
            <w:r>
              <w:rPr>
                <w:rFonts w:ascii="Times New Roman"/>
                <w:b w:val="false"/>
                <w:i w:val="false"/>
                <w:color w:val="000000"/>
                <w:sz w:val="20"/>
              </w:rPr>
              <w:t>(подпись)</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