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3428" w14:textId="2843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захоронение и утилизацию твердо-бытовых отходов на полигоне твердых бытовых отходов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18 июля 2014 года № 3. Зарегистрировано Департаментом юстиции Северо-Казахстанской области 18 августа 2014 года № 2907. Утратило силу решением Петропавловского городского маслихата Северо-Казахстанской области от 27 августа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Петропавловска Северо-Казахстанской области от 24.05.2017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захоронение и утилизацию твердо-бытовых отходов на полигоне твердых бытовых отходов в городе Петропавловске в размере 686 тенге за тонну.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Петропавловска Северо-Казахстанской области от 24.05.2017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