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cf53" w14:textId="dd1c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лицензированию некоторых видов деятельности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мая 2014 года N 2/338. Зарегистрировано в Департаменте юстиции города Алматы 28 мая 2014 года за N 1051. Утратило силу постановлением акимата города Алматы от 5 мая 2015 года № 2/279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05.05.2015 № 2/279 (вводится в действие по истечении десяти календарых дней после дня его первого официального опубликования).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11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«О лицензировании»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постановлениями Правительства Республики Казахстан от 24 февраля 2014 года № 141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стандартов государственных услуг в сфере медицинской деятельности»</w:t>
      </w:r>
      <w:r>
        <w:rPr>
          <w:rFonts w:ascii="Times New Roman"/>
          <w:b w:val="false"/>
          <w:i w:val="false"/>
          <w:color w:val="000000"/>
          <w:sz w:val="28"/>
        </w:rPr>
        <w:t>, от 24 февраля 2014 года № 142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стандартов государственных услуг в сфере фармацевтической деятельности»</w:t>
      </w:r>
      <w:r>
        <w:rPr>
          <w:rFonts w:ascii="Times New Roman"/>
          <w:b w:val="false"/>
          <w:i w:val="false"/>
          <w:color w:val="000000"/>
          <w:sz w:val="28"/>
        </w:rPr>
        <w:t>, от 26 февраля 2014 года № 155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 № 130 «Об утверждении Правил выдачи разрешения на транзит продукции» и от 12 марта 2008 года № 244 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Правил оформления гарантийных обязательств импортеров (конечных пользователей) и проверок их исполнения»</w:t>
      </w:r>
      <w:r>
        <w:rPr>
          <w:rFonts w:ascii="Times New Roman"/>
          <w:b w:val="false"/>
          <w:i w:val="false"/>
          <w:color w:val="000000"/>
          <w:sz w:val="28"/>
        </w:rPr>
        <w:t>, от 12 февраля 2014 года № 78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стандартов государственных услуг в области фитосанитарной безопасности и внесении изменений в некоторые решения Правительства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15 февраля 2014 года № 94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стандартов государственных услуг в хлопковой отрасли»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«Выдача лицензии, переоформление, выдача дубликатов лицензии на медицинскую деятельность»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«Выдача лицензии, переоформление, выдача дубликатов лицензии на фармацевтическую деятельность»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«Выдача лицензии, переоформление, выдача дубликатов лицензии на оказание услуг по складской деятельности с выдачей хлопковых расписок»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28 декабря 2012 года № 4/1098 «Об утверждении регламентов электронных государственных услуг по лицензированию некоторых видов деятельности на территории города Алматы» (зарегистрировано в Реестре государственной регистрации нормативных правовых актов № 967, опубликовано в газетах от 2 марта 2013 года «Вечерний Алматы» и «Алматы ақшамы»);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12 сентября 2013 года № 3/784 «О внесении изменения в постановление акимата города Алматы от 28 декабря 2012 года № 4/1098 «Об утверждении регламентов электронных государственных услуг по лицензированию некоторых видов деятельности на территории города Алматы» (зарегистрировано в Реестре государственной регистрации нормативных правовых актов № 1001, опубликовано в газетах от 17 октября 2013 года «Вечерний Алматы» и «Алматы ақшамы»).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Управлению экономики и бюджетного планирования города Алматы обеспечить размещение настоящего постановления на официальном сайте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Алматы М.Кудышева.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А.Есимов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2014 года № 2/338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медицинскую деятельность»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Управлением экономики и бюджетного планирования города Алматы (далее – услугодатель), в том числе через Центры обслуживания населения (далее – Центр), веб-портал «электронного правительства» www.egov.kz или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медицинскую деятельность» (далее – стандарт), утвержденного постановлением Правительства Республики Казахстан «Об утверждении стандартов государственных услуг в сфере медицинской деятельности» от 24 февраля 2014 года № 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физических и юридических лиц (далее – услугополучатель) к услугодателю -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услуги,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Процесс оказания государственной услуги состоит из процедур (действий)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регистрация заявления в системе электронного документооборота (далее – СЭД) и журнале регистрации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ввод логина и пароля (авторизация)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5 - запрос через шлюз «электронного правительства» (далее – ШЭП) в государственную базу данных «Физические лица» (далее - ГБД ФЛ) или государственную базу данных «Юридические лица»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наличия данных услугополучателя в ГБД ФЛ или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формирование сообщения о невозможности получения данных в связи с отсутствием данных услугополучателя в ГБД ФЛ или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8 - регистрация запроса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направление запроса в Управление здравоохранения города Алматы (далее УЗ) и соответствующие Департаменты по защите прав потребителей по месту нахождения объекта (далее – ДЗПП)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УЗ и ДЗПП;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результата государственной услуги в ИС ГБД «Е-лицензирование». Электронный документ формируется c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услугодателю для получения лицензии, переоформления, выдачи дубликатов лицензии на право занятия медицинской деятельностью,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«личный кабинет»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 лицензирования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Прием и регистрация заявления для оказания государственной услуги осуществляется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Получив документы, отделом лицензирования хозяйственной деятельности осуществляются действия,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Центром, а также</w:t>
      </w:r>
      <w:r>
        <w:br/>
      </w:r>
      <w:r>
        <w:rPr>
          <w:rFonts w:ascii="Times New Roman"/>
          <w:b/>
          <w:i w:val="false"/>
          <w:color w:val="000000"/>
        </w:rPr>
        <w:t>
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"/>
    <w:bookmarkStart w:name="z7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 ПЭП)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индивидуальный идентификационный номер (далее – ИИН) или бизнес -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платежный шлюз «электронного правительства» (далее – ПШЭП),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«Е-лицензирование»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направление запроса в УЗ и ДЗПП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УЗ и ДЗПП;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услугодателя, Центра и услугополучателя, а также получения результата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ИС ГБД «Е-лицензирование»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ФЛ/ГБД ЮЛ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получателем государственной услуги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получателя государственной услуги через оператора Центра результата услуги (электронная лицензия)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действий по заполнению форм запроса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«Подать заявление»;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- услугополучатель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«Е-лицензирование» - у услугополучателя на экране дисплея выводится заполненная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«Мои заявления» услугополучателю предоставляется возможность просмотреть результаты обработки запроса путем нажатия кнопки «Поиск» и введения ИИН или 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11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4/855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медицинскую деятельность»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процесса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процедур (действий)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312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3312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медицинскую деятельность»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718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медицинскую деятельность»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порядка обращения и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процедур (действий) услугодателя и услугополучателя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89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услугополучателя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9629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медицинскую деятельность»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3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629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действия через Центры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884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138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медицинскую деятельность»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медицинскую деятельность»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5 в соответствии с 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города Алматы от 17.10.2014 № 4/855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46304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6304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6304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15189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2014 года № 2/338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фармацевтическую деятельность» 1. Общие положения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Управлением экономики и бюджетного планирования города Алматы (далее – услугодатель), в том числе через веб-портал «электронного правительства» www.egov.kz или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лицензий, переоформление, выдача дубликатов лицензии на фармацевтическую деятельность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фармацевтическую деятельность» (далее – стандарт), утвержденного постановлением Правительства Республики Казахстан «Об утверждении стандартов государственных услуг в сфере фармацевтической деятельности» от 24 февраля 2014 года № 142.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физических и юридических лиц (далее – услугополучатель)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услуги,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Процесс оказания государственной услуги состоит из процедур (действий)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регистрация заявления в системе электронного документооборота (далее – СЭД) и журнале регистрации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ввод логина и пароля (авторизация)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5 - запрос через шлюз «электронного правительства» (далее – ШЭП) в государственную базу данных «Физические лица» (далее - ГБД ФЛ) или государственную базу данных «Юридические лица»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наличия данных услугополучателя в ГБД ФЛ или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формирование сообщения о невозможности получения данных в связи с отсутствием данных услугополучателя в ГБД ФЛ или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8 - регистрация запроса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направление запроса в Управление здравоохранения города Алматы (далее УЗ) и соответствующие Департаменты по защите прав потребителей по месту нахождения объекта (далее – ДЗПП)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УЗ и ДЗПП;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результата государственной услуги в ИС ГБД «Е-лицензирование». Электронный документ формируется c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услугодателю для получения лицензии, переоформления, выдачи дубликатов лицензии на право занятия фармацевтической деятельностью,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«личный кабинет»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 лицензирования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Прием и регистрация заявления для оказания государственной услуги осуществляется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Получив документы, отделом лицензирования хозяйственной деятельности осуществляются действия,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18"/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–ПЭП)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индивидуальный идентификационный номер (далее – ИИН) или бизнес -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платежный шлюз «электронного правительства» (далее – ПШЭП),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«Е-лицензирование»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направление запроса в УЗ и ДЗПП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УЗ и ДЗПП;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действий по заполнению форм запроса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«Подать заявление»;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- услугополучатель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«Е-лицензирование» - у услугополучателя на экране дисплея выводится заполненная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«Мои заявления» услугополучателю предоставляется возможность просмотреть результаты обработки запроса путем нажатия кнопки «Поиск» и введения ИИН или 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10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4/855 (вводится в действие по истечении десяти календарных дней после дня его первого официального опубликования).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фармацевтическую деятельность»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процесса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процедур (действий)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376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63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фармацевтическую деятельность»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718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фармацевтическую деятельность»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порядка обращения и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процедур (действий)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89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процедур (действий) услугодателя</w:t>
      </w:r>
      <w:r>
        <w:br/>
      </w:r>
      <w:r>
        <w:rPr>
          <w:rFonts w:ascii="Times New Roman"/>
          <w:b/>
          <w:i w:val="false"/>
          <w:color w:val="000000"/>
        </w:rPr>
        <w:t>
и услугополучателя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582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5090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на фармацевтическую деятельность»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Оказание государственной услуги при обращении </w:t>
      </w:r>
      <w:r>
        <w:rPr>
          <w:rFonts w:ascii="Times New Roman"/>
          <w:b w:val="false"/>
          <w:i/>
          <w:color w:val="000000"/>
          <w:sz w:val="28"/>
        </w:rPr>
        <w:t>услугополучателя</w:t>
      </w:r>
      <w:r>
        <w:rPr>
          <w:rFonts w:ascii="Times New Roman"/>
          <w:b w:val="false"/>
          <w:i/>
          <w:color w:val="000000"/>
          <w:sz w:val="28"/>
        </w:rPr>
        <w:t xml:space="preserve"> к </w:t>
      </w:r>
      <w:r>
        <w:rPr>
          <w:rFonts w:ascii="Times New Roman"/>
          <w:b w:val="false"/>
          <w:i/>
          <w:color w:val="000000"/>
          <w:sz w:val="28"/>
        </w:rPr>
        <w:t>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5128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5128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5001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15189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2014 года № 2/338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деятельность, связанную с оборотом</w:t>
      </w:r>
      <w:r>
        <w:br/>
      </w:r>
      <w:r>
        <w:rPr>
          <w:rFonts w:ascii="Times New Roman"/>
          <w:b/>
          <w:i w:val="false"/>
          <w:color w:val="000000"/>
        </w:rPr>
        <w:t>
наркотических средств, психотропных веществ и</w:t>
      </w:r>
      <w:r>
        <w:br/>
      </w:r>
      <w:r>
        <w:rPr>
          <w:rFonts w:ascii="Times New Roman"/>
          <w:b/>
          <w:i w:val="false"/>
          <w:color w:val="000000"/>
        </w:rPr>
        <w:t>
прекурсоров в области здравоохранения» 1. Общие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Управлением экономики и бюджетного планирования города Алматы (далее – услугодатель), в том числе через Центры обслуживания населения (далее – Центр), веб-портал «электронного правительства» www.egov.kz или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- 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 (далее – стандарт), утвержденного постановлением Правительства Республики Казахстан «Об утверждении стандартов государственных услуг в сфере фармацевтической деятельности» от 24 февраля 2014 года № 142.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юридических лиц (далее – услугополучатель)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услуги,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процедур (действий)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регистрация заявления в системе электронного документооборота (далее – СЭД) и журнале регистрации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ввод логина и пароля (авторизация)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5 - запрос через шлюз «электронного правительства» (далее – ШЭП) в государственную базу данных «Юридические лица»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8 - регистрация запроса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услугодателя на соответствие квалификационным требованиям, а также направление запроса в соответствующие Департаменты по защите прав потребителей (далее – ДЗПП) и Департаменты по государственному контролю за чрезвычайными ситуациями и промышленной безопасностью (далее – ДГКЧСПБ) по месту нахождения объекта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ДЗПП и ДГКЧСПБ;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результата государственной услуги в ИС ГБД «Е-лицензирование». Электронный документ формируется c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услугодателю для получения лицензии, переоформления, выдачи дубликатов лицензии на право занятия деятельностью, связанной с оборотом наркотических средств, психотропных веществ и прекурсоров в области здравоохранения,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«личный кабинет»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 лицензирования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Прием и регистрация заявления для оказания государственной услуги осуществляется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Получив документы, отделом лицензирования хозяйственной деятельности осуществляются действия,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Центром, а также</w:t>
      </w:r>
      <w:r>
        <w:br/>
      </w:r>
      <w:r>
        <w:rPr>
          <w:rFonts w:ascii="Times New Roman"/>
          <w:b/>
          <w:i w:val="false"/>
          <w:color w:val="000000"/>
        </w:rPr>
        <w:t>
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 ПЭП)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бизнес -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платежный шлюз «электронного правительства» (далее – ПШЭП),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«Е-лицензирование»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услугодателя на соответствие квалификационным требованиям, а также направление запроса в соответствующие ДЗПП и ДГКЧСПБ по месту нахождения объекта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ДЗПП и ДГКЧСПБ;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услугодателя, Центра и услугополучателя, а также получения результата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ИС ГБД «Е-лицензирование»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ЮЛ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получателя государственной услуги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получателя государственной услуги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получателем государственной услуги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получателя государственной услуги через оператора Центра результата услуги (электронная лицензия)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действий по заполнению форм запроса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«Подать заявление»;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- услугополучатель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«Е-лицензирование» - у услугополучателя на экране дисплея выводится заполненная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«Мои заявления» услугополучателю предоставляется возможность просмотреть результаты обработки запроса путем нажатия кнопки «Поиск» и введения 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11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4/855 (вводится в действие по истечении десяти календарных дней после дня его первого официального опубликования).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деятельность, связанную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оборотом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психотропных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прекурсоров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процесса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процедур (действий)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884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деятельность, связанную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оборотом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психотропных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прекурсоров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718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деятельность, связанную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оборотом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психотропных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прекурсоров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здравоохранения»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Диаграмма 2 порядка обращения и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процедур (действий) услугодателя и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 оказании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89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процедур (действий) услугодателя</w:t>
      </w:r>
      <w:r>
        <w:br/>
      </w:r>
      <w:r>
        <w:rPr>
          <w:rFonts w:ascii="Times New Roman"/>
          <w:b/>
          <w:i w:val="false"/>
          <w:color w:val="000000"/>
        </w:rPr>
        <w:t>
и услугополучателя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4074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деятельность, связанную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оборотом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психотропных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прекурсоров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здравоохранения»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3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действия через Центры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503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503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деятельность, связанную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оборотом наркотических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психотропных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прекурсоров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деятельность, связанную с оборотом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
психотропных веществ и прекурсоров в области здравоохранения»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Оказание государственной услуги при обращении </w:t>
      </w:r>
      <w:r>
        <w:rPr>
          <w:rFonts w:ascii="Times New Roman"/>
          <w:b w:val="false"/>
          <w:i/>
          <w:color w:val="000000"/>
          <w:sz w:val="28"/>
        </w:rPr>
        <w:t>услугополучателя</w:t>
      </w:r>
      <w:r>
        <w:rPr>
          <w:rFonts w:ascii="Times New Roman"/>
          <w:b w:val="false"/>
          <w:i/>
          <w:color w:val="000000"/>
          <w:sz w:val="28"/>
        </w:rPr>
        <w:t xml:space="preserve"> к </w:t>
      </w:r>
      <w:r>
        <w:rPr>
          <w:rFonts w:ascii="Times New Roman"/>
          <w:b w:val="false"/>
          <w:i/>
          <w:color w:val="000000"/>
          <w:sz w:val="28"/>
        </w:rPr>
        <w:t>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4747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4874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34874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4874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34874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5189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2014 года № 2/338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осуществление деятельности 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
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
цветных и черных металлов, за исключением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реализации лома и отходов цветных и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
образовавшихся у юридических лиц в ходе собственного</w:t>
      </w:r>
      <w:r>
        <w:br/>
      </w:r>
      <w:r>
        <w:rPr>
          <w:rFonts w:ascii="Times New Roman"/>
          <w:b/>
          <w:i w:val="false"/>
          <w:color w:val="000000"/>
        </w:rPr>
        <w:t>
производства и в результате приобретения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
комплекса, в составе которого находились лом и (или)</w:t>
      </w:r>
      <w:r>
        <w:br/>
      </w:r>
      <w:r>
        <w:rPr>
          <w:rFonts w:ascii="Times New Roman"/>
          <w:b/>
          <w:i w:val="false"/>
          <w:color w:val="000000"/>
        </w:rPr>
        <w:t>
отходы цветных и (или) черных металлов, лицензиатам» 1. Общие положения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Управлением экономики и бюджетного планирования города Алматы (далее – услугодатель), в том числе через веб-портал «электронного правительства» www.egov.kz или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лицензия, переоформление,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 (далее – стандарт), утвержденного постановлением Правительства Республики Казахстан «Об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 № 130 «Об утверждении Правил выдачи разрешения на транзит продукции» и от 12 марта 2008 года № 244 «Об утверждении Правил оформления гарантийных обязательств импортеров (конечных пользователей) и проверок их исполнения» от 26 февраля 2014 года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услуги,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заявления или электронного запроса юридического лица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Процесс оказания государственной услуги состоит из процедур (действий)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регистрация заявления в системе электронного документооборота (далее – СЭД) и журнале регистрации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ввод логина и пароля (авторизация)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5 - запрос через шлюз «электронного правительства» (далее – ШЭП) в государственную базу данных «Юридические лица»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8 - регистрация запроса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услугополучателя на соответствие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результата государственной услуги в ИС ГБД «Е-лицензирование». Электронный документ формируется c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услугодателю для получения лицензии, переоформления, выдачи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«личный кабинет»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 лицензирования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Прием и регистрация заявления для оказания государственной услуги осуществляется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Получив документы, отделом лицензирования хозяйственной деятельности осуществляются действия,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- ПЭП)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бизнес -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платежный шлюз «электронного правительства» (далее – ПШЭП),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«Е-лицензирование»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услугополучателя на соответствие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«Подать заявление»;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- услугополучатель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«Е-лицензирование» - у услугополучателя на экране дисплея выводится заполненная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«Мои заявления» услугополучателю предоставляется возможность просмотреть результаты обработки запроса путем нажатия кнопки «Поиск» и введения 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10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4/855 (вводится в действие по истечении десяти календарных дней после дня его первого официального опубликования).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лицамилома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отходов цветных и черных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металлов,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металлов, образовавшихся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 в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собственного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приобретения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 которого находились 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отходы цветных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черных металлов, лицензиатам»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процесса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процедур (действий)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757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 лома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отходов цветных и черных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металлов,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металлов, образовавшихся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 в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собственного производства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результате приобретения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 которого находились 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отходы цветных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черных металлов, лицензиатам»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718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 лома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отходов цветных и черных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металлов,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металлов, образовавшихся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 в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собственного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приобретения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 которого находились 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отходы цветных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черных металлов, лицензиатам»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порядка обращения и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процедур (действий) услугодателя и услугополучателя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89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процедур (действий) услугодателя</w:t>
      </w:r>
      <w:r>
        <w:br/>
      </w:r>
      <w:r>
        <w:rPr>
          <w:rFonts w:ascii="Times New Roman"/>
          <w:b/>
          <w:i w:val="false"/>
          <w:color w:val="000000"/>
        </w:rPr>
        <w:t>
и услугополучателя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582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 лома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отходов цветных и черных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металлов,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черных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образовавшихся у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 в ходе собственного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и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приобретения имущественного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комплекса, в составе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находились лом и (или)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(или) черных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металлов, лицензиатам»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
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
цветных и черных металлов, за исключением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реализации лома и отходов цветных и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
образовавшихся у юридических лиц в ходе собственного</w:t>
      </w:r>
      <w:r>
        <w:br/>
      </w:r>
      <w:r>
        <w:rPr>
          <w:rFonts w:ascii="Times New Roman"/>
          <w:b/>
          <w:i w:val="false"/>
          <w:color w:val="000000"/>
        </w:rPr>
        <w:t>
производства и в результате приобретения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
комплекса, в составе которого находились лом и (или) отходы</w:t>
      </w:r>
      <w:r>
        <w:br/>
      </w:r>
      <w:r>
        <w:rPr>
          <w:rFonts w:ascii="Times New Roman"/>
          <w:b/>
          <w:i w:val="false"/>
          <w:color w:val="000000"/>
        </w:rPr>
        <w:t>
цветных и (или) черных металлов, лицензиатам»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Оказание государственной услуги при обращении </w:t>
      </w:r>
      <w:r>
        <w:rPr>
          <w:rFonts w:ascii="Times New Roman"/>
          <w:b w:val="false"/>
          <w:i/>
          <w:color w:val="000000"/>
          <w:sz w:val="28"/>
        </w:rPr>
        <w:t>услугополучателя</w:t>
      </w:r>
      <w:r>
        <w:rPr>
          <w:rFonts w:ascii="Times New Roman"/>
          <w:b w:val="false"/>
          <w:i/>
          <w:color w:val="000000"/>
          <w:sz w:val="28"/>
        </w:rPr>
        <w:t xml:space="preserve"> к </w:t>
      </w:r>
      <w:r>
        <w:rPr>
          <w:rFonts w:ascii="Times New Roman"/>
          <w:b w:val="false"/>
          <w:i/>
          <w:color w:val="000000"/>
          <w:sz w:val="28"/>
        </w:rPr>
        <w:t>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4587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24587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5128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35128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5189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2014 года № 2/338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осуществление деятельности по производству (формуляции)</w:t>
      </w:r>
      <w:r>
        <w:br/>
      </w:r>
      <w:r>
        <w:rPr>
          <w:rFonts w:ascii="Times New Roman"/>
          <w:b/>
          <w:i w:val="false"/>
          <w:color w:val="000000"/>
        </w:rPr>
        <w:t>
пестицидов (ядохимикатов), реализации пестицидов</w:t>
      </w:r>
      <w:r>
        <w:br/>
      </w:r>
      <w:r>
        <w:rPr>
          <w:rFonts w:ascii="Times New Roman"/>
          <w:b/>
          <w:i w:val="false"/>
          <w:color w:val="000000"/>
        </w:rPr>
        <w:t>
(ядохимикатов), применению пестицидов (ядохимикатов)</w:t>
      </w:r>
      <w:r>
        <w:br/>
      </w:r>
      <w:r>
        <w:rPr>
          <w:rFonts w:ascii="Times New Roman"/>
          <w:b/>
          <w:i w:val="false"/>
          <w:color w:val="000000"/>
        </w:rPr>
        <w:t>
аэрозольным и фумигационным способами» 1. Общие положения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Управлением экономики и бюджетного планирования города Алматы (далее – услугодатель), в том числе через веб-портал «электронного правительства» www.egov.kz или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лицензия, переоформление, дубликат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 (далее – стандарт), утвержденного постановлением Правительства Республики Казахстан «Об утверждении стандартов государственных услуг в области фитосанитарной безопасности и внесении изменений в некоторые решения Правительства Республики Казахстан» от 12 февраля 2014 года № 78, в форме электронного документа, удостоверенного электронной цифровой подписью (далее -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получением лицензий на бумажном носителе, лицензия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услуги,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заявления или электронного запроса физических и юридических лиц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Процесс оказания государственной услуги состоит из процедур (действий)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регистрация заявления в системе электронного документооборота (далее – СЭД) и журнале регистрации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ввод логина и пароля (авторизация)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5 - запрос через шлюз «электронного правительства» (далее – ШЭП) в государственную базу данных «Физические лица» (далее - ГБД ФЛ) или государственную базу данных «Юридические лица»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наличия данных услугополучателя в ГБД ФЛ или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формирование сообщения о невозможности получения данных в связи с отсутствием данных услугополучателя в ГБД ФЛ или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8 - регистрация запроса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направление запроса в Управление предпринимательства, индустриально–инновационного развития и сельского хозяйства города Алматы (далее УПИИРСХ) и соответствующие Департаменты по защите прав потребителей по месту нахождения объекта (далее – ДЗПП)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УПИИРСХ и ДЗПП;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результата государственной услуги в ИС ГБД «Е-лицензирование». Электронный документ формируется c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услугодателю для получения лицензии, переоформления, выдачи дубликатов лицензии на право занятия медицинской деятельностью,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«личный кабинет»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 лицензирования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Прием и регистрация заявления для оказания государственной услуги осуществляется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Получив документы, отделом лицензирования хозяйственной деятельности осуществляются действия,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 ПЭП)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индивидуальный идентификационный номер (далее – ИИН) или бизнес -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платежный шлюз «электронного правительства» (далее – ПШЭП),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«Е-лицензирование»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направление запроса в УПИИРСХ и ДЗПП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УПИИРСХ и ДЗПП;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действий по заполнению форм запроса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«Подать заявление»;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- услугополучатель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«Е-лицензирование» - у услугополучателя на экране дисплея выводится заполненная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«Мои заявления» услугополучателю предоставляется возможность просмотреть результаты обработки запроса путем нажатия кнопки «Поиск» и введения ИИН или 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10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4/855 (вводится в действие по истечении десяти календарных дней после дня его первого официального опубликования).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аэрозольным и фумигационным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способами»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процесса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процедур (действий)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884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011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аэрозольным и фумигационным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способами»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718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аэрозольным и фумигационным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способами»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порядка обращения и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процедур (действий) услугодателя и услугополучателя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89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процедур (действий) услугодателя</w:t>
      </w:r>
      <w:r>
        <w:br/>
      </w:r>
      <w:r>
        <w:rPr>
          <w:rFonts w:ascii="Times New Roman"/>
          <w:b/>
          <w:i w:val="false"/>
          <w:color w:val="000000"/>
        </w:rPr>
        <w:t>
и услугополучателя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963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3439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аэрозольным и фумигационным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способами»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производству (формуляции)</w:t>
      </w:r>
      <w:r>
        <w:br/>
      </w:r>
      <w:r>
        <w:rPr>
          <w:rFonts w:ascii="Times New Roman"/>
          <w:b/>
          <w:i w:val="false"/>
          <w:color w:val="000000"/>
        </w:rPr>
        <w:t>
пестицидов (ядохимикатов), реализации пестицидов</w:t>
      </w:r>
      <w:r>
        <w:br/>
      </w:r>
      <w:r>
        <w:rPr>
          <w:rFonts w:ascii="Times New Roman"/>
          <w:b/>
          <w:i w:val="false"/>
          <w:color w:val="000000"/>
        </w:rPr>
        <w:t>
(ядохимикатов), применению пестицидов (ядохимикатов)</w:t>
      </w:r>
      <w:r>
        <w:br/>
      </w:r>
      <w:r>
        <w:rPr>
          <w:rFonts w:ascii="Times New Roman"/>
          <w:b/>
          <w:i w:val="false"/>
          <w:color w:val="000000"/>
        </w:rPr>
        <w:t>
аэрозольным и фумигационным способами»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Оказание государственной услуги при обращении </w:t>
      </w:r>
      <w:r>
        <w:rPr>
          <w:rFonts w:ascii="Times New Roman"/>
          <w:b w:val="false"/>
          <w:i/>
          <w:color w:val="000000"/>
          <w:sz w:val="28"/>
        </w:rPr>
        <w:t>услугополучателя</w:t>
      </w:r>
      <w:r>
        <w:rPr>
          <w:rFonts w:ascii="Times New Roman"/>
          <w:b w:val="false"/>
          <w:i/>
          <w:color w:val="000000"/>
          <w:sz w:val="28"/>
        </w:rPr>
        <w:t xml:space="preserve"> к </w:t>
      </w:r>
      <w:r>
        <w:rPr>
          <w:rFonts w:ascii="Times New Roman"/>
          <w:b w:val="false"/>
          <w:i/>
          <w:color w:val="000000"/>
          <w:sz w:val="28"/>
        </w:rPr>
        <w:t>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5128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35128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Оказание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144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36144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5189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2014 года № 2/338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оказание услуг по складской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с выдачей хлопковых расписок» 1. Общие положения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Управлением экономики и бюджетного планирования города Алматы (далее – услугодатель), в том числе через веб-портал «электронного правительства» www.egov.kz или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лицензия, переоформление, дубликат лицензии на оказание услуг по складской деятельности с выдачей хлопковых расписок (далее - лицензия) либо мотивированный ответ об отказе в оказании государственной услуги,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оказание услуг по складской деятельности с выдачей хлопковых расписок» (далее – стандарт), утвержденного постановлением Правительства Республики Казахстан «Об утверждении стандартов государственных услуг в хлопковой отрасли» от 15 февраля 2014 года № 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юридических лиц (далее – услугополучатель)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услуги,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Процесс оказания государственной услуги состоит из процедур (действий)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регистрация заявления в системе электронного документооборота (далее – СЭД) и журнале регистрации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ввод логина и пароля (авторизация)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5 - запрос через шлюз «электронного правительства» (далее – ШЭП) в государственную базу данных «Юридические лица»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8 - регистрация запроса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направление запроса в Управление предпринимательства, индустриально–инновационного развития и сельского хозяйства города Алматы (далее УПИИРСХ)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заключения от УПИИРСХ;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результата государственной услуги в ИС ГБД «Е-лицензирование». Электронный документ формируется c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услугодателю для получения лицензии, переоформления, выдачи дубликатов лицензии на оказание услуг по складской деятельности с выдачей хлопковых расписок,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«личный кабинет»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bookmarkEnd w:id="61"/>
    <w:bookmarkStart w:name="z5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 лицензирования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Прием и регистрация заявления для оказания государственной услуги осуществляется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Получив документы, отделом лицензирования хозяйственной деятельности осуществляются действия,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 ПЭП)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бизнес -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платежный шлюз «электронного правительства» (далее – ПШЭП),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«Е-лицензирование»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направление запроса в УПИИРСХ)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заключения от УПИИРСХ;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«Подать заявление»;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- услугополучатель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«Е-лицензирование» - у услугополучателя на экране дисплея выводится заполненная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«Мои заявления» услугополучателю предоставляется возможность просмотреть результаты обработки запроса путем нажатия кнопки «Поиск» и введения 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10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4/855 (вводится в действие по истечении десяти календарных дней после дня его первого официального опубликования).</w:t>
      </w:r>
    </w:p>
    <w:bookmarkEnd w:id="64"/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складской деятельности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выдачей хлопковых расписок»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процесса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процедур (действий)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503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503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складской деятельности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выдачей хлопковых расписок»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718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складской деятельности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выдачей хлопковых расписок»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порядка обращения и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процедур (действий) услугодателя и услугополучателя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899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процедур (действий)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503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503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услуг по складской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с выдачей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хлопковых расписок»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оказание услуг по складской деятельности с выдачей хлопковых</w:t>
      </w:r>
      <w:r>
        <w:br/>
      </w:r>
      <w:r>
        <w:rPr>
          <w:rFonts w:ascii="Times New Roman"/>
          <w:b/>
          <w:i w:val="false"/>
          <w:color w:val="000000"/>
        </w:rPr>
        <w:t>
расписок»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Оказание государственной услуги при обращении </w:t>
      </w:r>
      <w:r>
        <w:rPr>
          <w:rFonts w:ascii="Times New Roman"/>
          <w:b w:val="false"/>
          <w:i/>
          <w:color w:val="000000"/>
          <w:sz w:val="28"/>
        </w:rPr>
        <w:t>услугополучателя</w:t>
      </w:r>
      <w:r>
        <w:rPr>
          <w:rFonts w:ascii="Times New Roman"/>
          <w:b w:val="false"/>
          <w:i/>
          <w:color w:val="000000"/>
          <w:sz w:val="28"/>
        </w:rPr>
        <w:t xml:space="preserve"> к </w:t>
      </w:r>
      <w:r>
        <w:rPr>
          <w:rFonts w:ascii="Times New Roman"/>
          <w:b w:val="false"/>
          <w:i/>
          <w:color w:val="000000"/>
          <w:sz w:val="28"/>
        </w:rPr>
        <w:t>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4874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34874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5001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5189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header.xml" Type="http://schemas.openxmlformats.org/officeDocument/2006/relationships/header" Id="rId7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