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8cd7" w14:textId="6008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XI-й сессии маслихата города Алматы V-го созыва от 12 декабря 2012 года № 78 "Об установлении ставок платы за использование особо охраняемых природных территорий Государственного регионального природного парка "Медеу"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 сессии маслихата города Алматы V созыва от 24 апреля 2014 года N 219. Зарегистрировано в Департаменте юстиции города Алматы 12 мая 2014 года за N 1042. Утратило силу решением очередной XXIV сессии маслихата города Алматы от 29 ноября 2024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очередной XXIV сессии маслихата города Алматы от 29.11.2024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78 "Об установлении ставок платы за использование особо охраняемых территорий Государственного регионального природного парка "Медеу" на 2013 год" (зарегистрировано в Реестре государственной регистрации нормативных правовых актов за № 961, опубликовано 12 января 2013 года в газетах "Алматы ақшамы" и "Вечерний Алматы")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"на 2013 год" исключить.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депутатской комиссии по экономике и бюджету маслихата города Алматы Козлова С.А. и заместителя акима города Алматы Шорманова Е.А. (по согласованию).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Т. Мукашеву произвести государственную регистрацию нормативного правового акта  в Департаменте юстиции города Алматы.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XXVІ-й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   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налогового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Алматы                            Ж. Инкербаев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города Алматы            А. Рахимбетов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              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