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bc64" w14:textId="b3ab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28 апреля 2014 года № 130/44. Зарегистрировано Департаментом юстиции Павлодарской области 30 апреля 2014 года № 3776. Утратило силу решением Щербактинского районного маслихата Павлодарской области от 11 декабря 2020 года № 280/83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11.12.2020 № 280/83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Щербактинского района Павлодарской области от 14.12.2016 </w:t>
      </w:r>
      <w:r>
        <w:rPr>
          <w:rFonts w:ascii="Times New Roman"/>
          <w:b w:val="false"/>
          <w:i w:val="false"/>
          <w:color w:val="000000"/>
          <w:sz w:val="28"/>
        </w:rPr>
        <w:t>№ 39/14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единовременной социальной помощи к памятным датам и праздничным дням для отдельно взятых категорий получателей, а именно: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– в размере 500000 (пятьсот тысяч) тенге, а также на продуктовый набор в размере 5 (пять)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–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Военно–Морского Флота, войск и органов внутренних дел государственной безопасности бывшего Союза Советских Социалистических Республик (далее – СССР), занимавшим штатные должности в воинских частях, штабах, учреждениях, входивших в состав действующей армии в период ВОВ, либо находившихся в соответствующие периоды в городах, участие в обороне которых защитывалось до 1 января 1998 года в выслугу лет для назначения пенсии на льготных условиях установленных для военнослужащих частей действующей армии –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 –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(далее – ЧАЭС) в 1986 – 1987 годах –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ЧАЭС в 1988 – 1989 годах –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СССР за самоотверженный труд и безупречную воинскую службу в тылу в годы ВОВ –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ВОВ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–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пенсии и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гражданам, достигшим пенсионного возраста – в размере 1,2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которым 80 и более лет – в размере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2 воскресению октября –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до 18 лет –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 групп –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несовершеннолетних детей – в размере 2,3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04.11.2014 </w:t>
      </w:r>
      <w:r>
        <w:rPr>
          <w:rFonts w:ascii="Times New Roman"/>
          <w:b w:val="false"/>
          <w:i w:val="false"/>
          <w:color w:val="000000"/>
          <w:sz w:val="28"/>
        </w:rPr>
        <w:t>N 163/50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24.02.2015 </w:t>
      </w:r>
      <w:r>
        <w:rPr>
          <w:rFonts w:ascii="Times New Roman"/>
          <w:b w:val="false"/>
          <w:i w:val="false"/>
          <w:color w:val="000000"/>
          <w:sz w:val="28"/>
        </w:rPr>
        <w:t>№ 195/55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от 24.05.2019 </w:t>
      </w:r>
      <w:r>
        <w:rPr>
          <w:rFonts w:ascii="Times New Roman"/>
          <w:b w:val="false"/>
          <w:i w:val="false"/>
          <w:color w:val="000000"/>
          <w:sz w:val="28"/>
        </w:rPr>
        <w:t>№ 194/57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7 апреля 2014 года № 123/42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3763, опубликованное 24 апреля 2014 года в районной газете "Маралды" № 17, 24 апреля 2014 года в районной газете "Трибуна" № 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постоянные комиссии Щербактинского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