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fb6efb" w14:textId="1fb6ef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Успенского районного маслихата (XXX сессия V созыв) от 26 декабря 2013 года № 135/30 "О бюджете Успенского района на 2014 - 2016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Успенского района Павлодарской области от 25 июля 2014 года № 184/37. Зарегистрировано Департаментом юстиции Павлодарской области 04 августа 2014 года № 3902. Утратило силу решением маслихата Успенского района Павлодарской области от 23 февраля 2015 года № 238/42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В тексте документа сохранена пунктуация и орфография оригинала.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 Сноска. Утратило силу решением маслихата Успенского района Павлодарской области от 23.02.2015 № 238/42.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4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106 Бюджетного Кодекса Республики Казахстан от 4 декабря 2008 года, подпунктом 1) пункта 1 </w:t>
      </w:r>
      <w:r>
        <w:rPr>
          <w:rFonts w:ascii="Times New Roman"/>
          <w:b w:val="false"/>
          <w:i w:val="false"/>
          <w:color w:val="000000"/>
          <w:sz w:val="28"/>
        </w:rPr>
        <w:t>статьи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местном государственном управлении и самоуправлении в Республике Казахстан" от 23 января 2001 года,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Павлодарского областного маслихата от 11 июля 2014 года № 279/32 "О внесении изменений и дополнений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областного маслихата (ХХVI (внеочередная) сессия, V созыв) от 13 декабря 2013 года № 198/26 "Об областном бюджете на 2014-2016 годы", Успенский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Успенского районного маслихата (XXX сессия, V созыв) от 26 декабря 2013 года № 135/30 "О бюджете Успенского района на 2014 - 2016 годы" (зарегистрированное в Реестре государственной регистрации нормативных правовых актов за № 3657 от 9 января 2014 года, опубликовано от 10 января 2014 года в газетах "Апта айнасы" № 2, от 10 января 2014 года "Сельские будни" № 2) следующие изменения и дополнение: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"1 849 436" заменить цифрами "1 886 536";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"227 457" заменить цифрами "231 248";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"1 619" заменить цифрами "2 745";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"216" заменить цифрами "399";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"1 620 144" заменить цифрами "1 652 144";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 подпункте 2) цифры "1 877 322" заменить цифрами "1 914 422";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решение дополнить </w:t>
      </w:r>
      <w:r>
        <w:rPr>
          <w:rFonts w:ascii="Times New Roman"/>
          <w:b w:val="false"/>
          <w:i w:val="false"/>
          <w:color w:val="000000"/>
          <w:sz w:val="28"/>
        </w:rPr>
        <w:t>пунктом 3-2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"3-2. Учесть в бюджете Успенского района на 2014 год целевые трансферты на развитие бюджета в следующих размерах: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32 000 тысячи тенге - на развитие системы водоснабжения в сельских населенных пунктах.";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4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цифру "6" заменить цифрой "8";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в пункте 7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цифры "4 520" заменить цифрами "1 320";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 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реализацией данного решения возложить на постоянную комиссию районного маслихата по экономике и бюджету.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 1 января 2014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790"/>
        <w:gridCol w:w="4210"/>
      </w:tblGrid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Бараисов</w:t>
            </w:r>
          </w:p>
        </w:tc>
      </w:tr>
      <w:tr>
        <w:trPr>
          <w:trHeight w:val="30" w:hRule="atLeast"/>
        </w:trPr>
        <w:tc>
          <w:tcPr>
            <w:tcW w:w="77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</w:p>
        </w:tc>
        <w:tc>
          <w:tcPr>
            <w:tcW w:w="42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Бечелова</w:t>
            </w:r>
          </w:p>
        </w:tc>
      </w:tr>
    </w:tbl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Приложение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Успенского районного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маслихата (XXXVII очередная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сессия, V созыва)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25 июля 2014 года № 184/37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Успенского районного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маслихата (XXX сессия, V созыва)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26 декабря 2013 года № 135/30 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РАЙОНА НА 2014 год</w:t>
      </w:r>
      <w:r>
        <w:br/>
      </w:r>
      <w:r>
        <w:rPr>
          <w:rFonts w:ascii="Times New Roman"/>
          <w:b/>
          <w:i w:val="false"/>
          <w:color w:val="000000"/>
        </w:rPr>
        <w:t>
(с изменениями и дополнением)</w:t>
      </w:r>
      <w:r>
        <w:br/>
      </w:r>
      <w:r>
        <w:rPr>
          <w:rFonts w:ascii="Times New Roman"/>
          <w:b/>
          <w:i w:val="false"/>
          <w:color w:val="000000"/>
        </w:rPr>
        <w:t>
 </w:t>
      </w:r>
      <w:r>
        <w:br/>
      </w:r>
      <w:r>
        <w:rPr>
          <w:rFonts w:ascii="Times New Roman"/>
          <w:b/>
          <w:i w:val="false"/>
          <w:color w:val="000000"/>
        </w:rPr>
        <w:t>
 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926"/>
        <w:gridCol w:w="926"/>
        <w:gridCol w:w="616"/>
        <w:gridCol w:w="641"/>
        <w:gridCol w:w="616"/>
        <w:gridCol w:w="641"/>
        <w:gridCol w:w="5016"/>
        <w:gridCol w:w="2"/>
        <w:gridCol w:w="2916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1 886 536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231 248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102 433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73 738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21 388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12 412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Доходы от аренды имущества, находящегося в государственной собственности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Вознаграждения по кредитам, выданным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9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1 652 144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 (тыс. тенге)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1 914 422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239 092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213 668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11 939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70 479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66 053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131 250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130 890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Финансовая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12 299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исполнения бюджета района (города областного значения)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10 733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оценки имущества в целях налогообложения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Учет, хранение, оценка и реализация имущества, поступившего в коммунальную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Планирование и статистическая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системы государственного планирования и управления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5 289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безопасности дорожного движения в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1 067 357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135 295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68 556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66 739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880 987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6 046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874 941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846 726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28 215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51 075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12 064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Ежемесячная выплата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26 671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110 969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90 422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17 241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73 181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16 342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43 194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4 843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20 547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7 776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и благоустройство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Ремонт объектов в рамках развития городов и сельских населенных пунктов по Дорожной карте занятости 2020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Проектирование, строительство и (или) приобретение жилья коммунального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системы водоснабжения и водоотведения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6 600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25 115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13 708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мест захоронений и погребение безродных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8 771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159 259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85 142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84 240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81 265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сохранности историко-культурного наследия и доступа к ним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6 983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41 455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9 744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газеты и журналы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 через телерадиовещание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31 711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29 827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государственного языка и других языков народа Казахстана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25 679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мероприятий в сфере молодежной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3 702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14 906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8 971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65 343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21 923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1 070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12 673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9 973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 по зонированию земель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строительства, архитектуры и градостроительства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16 782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архитектуры и градостроительства на местном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10 824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5 958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108 810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107 110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74 360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внутрипоселковых (внутригородских), пригородных и внутрирайонных общественных пассажирских перевозок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36 917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11 712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1 320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и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предпринимательства,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13 106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4 517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ЧИСТОЕ БЮДЖЕТНОЕ КРЕДИТОВАНИЕ: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40 391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бюджетного планирования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44 448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САЛЬДО ПО ОПЕРАЦИЯМ С ФИНАНСОВЫМИ АКТИВАМИ: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ДЕФИЦИТ (ПРОФИЦИТ)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0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ФИНАНСИРОВАНИЕ ДЕФИЦИТА (ИСПОЛЬЗОВАНИЕ ПРОФИЦИТА) БЮДЖЕТА: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68 277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