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b486" w14:textId="739b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(28 очередная сессия, 5 созыв) от 25 декабря 2013 года № 28/189 "О Павлодарском районном бюджете на 2014 - 2016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26 декабря 2014 года № 41/311. Зарегистрировано Департаментом юстиции Павлодарской области 26 декабря 2014 года № 4240.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и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12 декабря 2014 года № 300/37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(XXVI (внеочередная) сессия, V созыв) от 13 декабря 2013 года № 198/26 "Об областном бюджете на 2014 - 2016 годы",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(28 очередная сессия, 5 созыв) от 25 декабря 2013 года № 28/189 "О Павлодарском районном бюджете на 2014 - 2016 годы" (зарегистрированное в Реестре государственной регистрации нормативных правовых актов № 3667, опубликованное от 30 января 2014 года в районной газете "Заман тынысы" № 5, опубликованное от 30 января 2014 года в районной газете "Нива" № 5),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"2 693 013" заменить цифрами "2 691 433";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"2 151 509" заменить цифрами "2 149 929";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"2 733 815" заменить цифрами "2 732 235";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бюджету.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Павлодарского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(41 очередная сессия, 5 созыв)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декабря 2014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41/311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Павлодарского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(28 очередная сессия, 5 созыв)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декабря 2013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28/189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2014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