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f5af" w14:textId="ecdf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(28 очередная сессия, 5 созыв) от 25 декабря 2013 года № 28/189 "О Павлодарском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07 ноября 2014 года № 40/294. Зарегистрировано Департаментом юстиции Павлодарской области 12 ноября 2014 года № 4150.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22 октября 2014 года № 294/36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(28 очередная сессия, 5 созыв) от 25 декабря 2013 года № 28/189 "О Павлодарском районном бюджете на 2014 - 2016 годы" (зарегистрированное в Реестре государственной регистрации нормативных правовых актов № 3667, опубликованное от 30 января 2014 года в районной газете "Заман тынысы" № 5, опубликованное от 30 января 2014 года в районной газете "Нива" № 5),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"2 699 025" заменить цифрами "2 693 013";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"517 687" заменить цифрами "525 687";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"8 807" заменить цифрами "8 941";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"16 500" заменить цифрами "6 876";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"2 156 031" заменить цифрами "2 151 509";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"2 739 827" заменить цифрами "2 733 815";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"137 049" заменить цифрами "128 715";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"144 911" заменить цифрами "136 577";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"-177 851" заменить цифрами "- 169 517";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"177 851" заменить цифрами "169 517";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40/294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40/294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               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Зангарского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Шакатского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