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3d51" w14:textId="ea33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14/40. Зарегистрировано Департаментом юстиции Павлодарской области 17 октября 2014 года № 4118. Утратило силу решением Майского района Павлодарской области от 23 июня 2020 года № 1/60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23.06.2020 № 1/60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ежегодную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Майского района, в размере 5 (пяти)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вопросу социально-экономического развития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Майского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