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89c2" w14:textId="5fb8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(XXIII - сессия, V - созыв) от 26 декабря 2013 года № 1/23 "О бюджете Качирского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05 ноября 2014 года № 2/37. Зарегистрировано Департаментом юстиции Павлодарской области 14 ноября 2014 года № 4155.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 - сессия, V - созыв) от 26 декабря 2013 года № 1/23 "О бюджете Качирского района на 2014 - 2016 годы" (зарегистрированное в Реестре государственной регистрации нормативных правовых актов за № 3655, опубликованное 11 января 2014 года в газете "Тереңкөл тынысы" № 2, 18 января 2014 года в газете "Тереңкөл тынысы" № 3, 11 января 2014 года в газете "Заря" № 2, 18 января 2014 года в газете "Заря"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"2761884" заменить цифрами "2769929";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"398781" заменить цифрами "403743";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"8298" заменить цифрами "10309";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"2838" заменить цифрами "3910";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"2792447" заменить цифрами "2800491";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"-80978" заменить цифрами "-80977";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"80978" заменить цифрами "80977";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Дуйсекенов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XXXVІI – сессия, V -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2014 года № 2/37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(XXIII - сессия, V -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6 7 59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XXXVІI – сессия, V-созыв)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2014 года № 2/37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(XXIII -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2014 –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