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a60e" w14:textId="ca5a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 в Иртышском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06 мая 2014 года № 148/4. Зарегистрировано Департаментом юстиции Павлодарской области 29 мая 2014 года N 3835.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2014 год в Иртышском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района по социальным вопросам.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Пшенбаев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2014 года № 148/4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обучение, размер подушевого финансирования и родительской</w:t>
      </w:r>
      <w:r>
        <w:br/>
      </w:r>
      <w:r>
        <w:rPr>
          <w:rFonts w:ascii="Times New Roman"/>
          <w:b/>
          <w:i w:val="false"/>
          <w:color w:val="000000"/>
        </w:rPr>
        <w:t>платы на 2014 год в Иртышском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образовательный заказ,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Размер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подушевого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финансирования в месяц,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1" отдела образования Иртышского района,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2" отдела образования Иртышского района,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"Жулдыз" отдела образования Иртышского района,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"Айголек" отдела образования Иртышского района,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"Раиса"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