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f4a857" w14:textId="bf4a85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размеров социальной помощи для отдельно взятых категорий получателей к памятным датам и праздничным дням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Иртышского района Павлодарской области от 30 апреля 2014 года № 134-30-5. Зарегистрировано Департаментом юстиции Павлодарской области 30 апреля 2014 года № 3786. Утратило силу решением Иртышского районного маслихата Павлодарской области от 14 декабря 2020 года № 264-60-6 (вводится в действие со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Иртышского районного маслихата Павлодарской области от 14.12.2020 № 264-60-6 (вводится в действие со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2-3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 от 23 января 2001 года,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Типовых правил оказания социальной помощи, установления размеров и определения перечня отдельных категорий нуждающихся граждан,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мая 2013 года № 504, Иртышский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размеры единовременной социальной помощи к памятным датам и праздничным дням для отдельно взятых категорий получателей, а именно: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 Дню Победы - 9 мая: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участникам и инвалидам Великой Отечественной войны ( далее - ВОВ) в размере 500000 (пятьсот тысяч) тенге, а также продуктовый набор в размере 5 МРП;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приравненным по льготам и гарантиям к участникам ВОВ, а именно: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гражданам, работавшим в период блокады в городе Ленинграде на предприятиях, учреждениях и организациях города и награжденным медалью "За оборону Ленинграда" и знаком "Житель блокадного Ленинграда", бывшим несовершеннолетним узникам концлагерей, в размере 10 МРП;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участникам боевых действий в Афганистане в размере 50000 (пятьдесят тысяч)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принимавшим участие в ликвидации последствий катастрофы на Чернобыльской атомной электростанции в 1986 - 1987, 1988 - 1989 годах, в размере 50000 (пятьдесят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другим категориям лиц, приравненным по льготам и гарантиям к участникам ВОВ: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супруге (супругу) погибших военнослужащих, не вступившим в повторный брак, лицам, награжденным орденами и медалями бывшего Союза ССР за самоотверженный труд и безупречную воинскую службу в тылу в годы ВОВ, в размере 10 МРП;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проработавшим (прослужившим) не менее 6 месяцев с 22 июня 1941 года по 9 мая 1945 года и не награжденным орденами и медалями бывшего Союза ССР за самоотверженный труд и безупречную воинскую службу в тылу в годы ВОВ, в размере 5 МРП;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 Международному женскому дню - 8 марта, малообеспеченным многодетным матерям, имеющим четырех и более несовершеннолетних детей, в размере 2,4 МРП;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 Международному дню пожилых людей - 1 октября, гражданам в возрасте восьмидесяти и более лет, получающим минимальный размер пенсий и пособий, в размере 2,9 МРП;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 Дню инвалидов Республики Казахстан – второе воскресенье октября, детям-инвалидам до восемнадцати лет, инвалидам первой и второй групп, женщинам (мужчинам) – инвалидам, имеющим несовершеннолетних детей, в размере 2,3 МРП.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решениями маслихата Иртышского района Павлодарской области от 25.02.2015 </w:t>
      </w:r>
      <w:r>
        <w:rPr>
          <w:rFonts w:ascii="Times New Roman"/>
          <w:b w:val="false"/>
          <w:i w:val="false"/>
          <w:color w:val="000000"/>
          <w:sz w:val="28"/>
        </w:rPr>
        <w:t>№ 184-34-5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 от 27.02.2019 </w:t>
      </w:r>
      <w:r>
        <w:rPr>
          <w:rFonts w:ascii="Times New Roman"/>
          <w:b w:val="false"/>
          <w:i w:val="false"/>
          <w:color w:val="000000"/>
          <w:sz w:val="28"/>
        </w:rPr>
        <w:t>№ 164-38-6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 от 16.05.2019 </w:t>
      </w:r>
      <w:r>
        <w:rPr>
          <w:rFonts w:ascii="Times New Roman"/>
          <w:b w:val="false"/>
          <w:i w:val="false"/>
          <w:color w:val="000000"/>
          <w:sz w:val="28"/>
        </w:rPr>
        <w:t>№ 178-40-6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 от 06.09.2019 </w:t>
      </w:r>
      <w:r>
        <w:rPr>
          <w:rFonts w:ascii="Times New Roman"/>
          <w:b w:val="false"/>
          <w:i w:val="false"/>
          <w:color w:val="000000"/>
          <w:sz w:val="28"/>
        </w:rPr>
        <w:t>№ 189-44-6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 от 24.09.2019 </w:t>
      </w:r>
      <w:r>
        <w:rPr>
          <w:rFonts w:ascii="Times New Roman"/>
          <w:b w:val="false"/>
          <w:i w:val="false"/>
          <w:color w:val="000000"/>
          <w:sz w:val="28"/>
        </w:rPr>
        <w:t>№ 197-45-6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выполнением настоящего решения возложить на постоянную комиссию Иртышского районного маслихата по экономике, бюджету и социальной политике.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7"/>
        <w:gridCol w:w="4203"/>
      </w:tblGrid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внеочередной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Беспаев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Иртышского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Беспаев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"СОГЛАСОВАНО"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Исполняющий обязанности акима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Павлодарской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Турганов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"18" апреля 2014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