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03fe4" w14:textId="3903f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предоставления жилищной помощи малообеспеченным семьям (гражданам) Железинского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Железинского района Павлодарской области от 20 ноября 2014 года № 250-5/31. Зарегистрировано Департаментом юстиции Павлодарской области 27 ноября 2014 года № 4198. Утратило силу решением маслихата Железинского района Павлодарской области от 7 марта 2017 года № 80/6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Железинского района Павлодарской области от 07.03.2017 № 80/6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от 30 декабря 2009 года № 2314 "Об утверждении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жилищной помощи", Железинский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жилищной помощи малообеспеченным семьям (гражданам) Железинского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данного решения возложить на постоянную комиссию социально-экономического развития и бюджета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Неупокоев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Крутиков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ноября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250-5/31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предоставления жилищной помощи</w:t>
      </w:r>
      <w:r>
        <w:br/>
      </w:r>
      <w:r>
        <w:rPr>
          <w:rFonts w:ascii="Times New Roman"/>
          <w:b/>
          <w:i w:val="false"/>
          <w:color w:val="000000"/>
        </w:rPr>
        <w:t>малообеспеченным семьям (гражданам) Железинского района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Настоящие Правила разработаны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управлении и самоуправлении в Республике Казахстан", от 16 апреля 1997 года № 94 "</w:t>
      </w:r>
      <w:r>
        <w:rPr>
          <w:rFonts w:ascii="Times New Roman"/>
          <w:b w:val="false"/>
          <w:i w:val="false"/>
          <w:color w:val="000000"/>
          <w:sz w:val="28"/>
        </w:rPr>
        <w:t>О жилищных отношениях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жилищной помощи",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Агенства Республики Казахстан по делам строительства и жилищно-коммунального хозяйства от 5 декабря 2011 года № 471 "Об утверждении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исчисления совокупного дохода семьи (гражданина), претендующие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фонде" и определяют размер и порядок оказания жилищной помощи малообеспеченным семьям (гражданам), проживающим в Железинском районе.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Правилах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малообеспеченные семьи (граждане) - лица, которые в соответствии с жилищным законодательством Республики Казахстан имеют право на получение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совокупный доход семьи (гражданина) – общая сумма доходов семьи (гражданина) за квартал, предшествующий кварталу обращения за назначением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расходы на содержание жилого дома (жилого здания) - обязательная сумма расходов собственников помещений (квартир) посредством ежемесячных взносов, установленных решением общего собрания, на эксплуатацию и ремонт общего имущества объекта кондоминиума, содержание земельного участка, расходы на приобретение, установку, эксплуатацию и поверку общедомовых приборов учета потребления коммунальных услуг, расходы на оплату коммунальных услуг, потребленных на содержание общего имущества объекта кондоминиума, а также взносы на накопление денег на предстоящий в будущем капитальный ремонт общего имущества объекта кондоминиума или отдельных его видов;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уполномоченный орган - государственное учреждение "Отдел занятости и социальных программ Железинского района" (далее - уполномоченный орган), финансируемый за счет средств местного бюджета, осуществляющий назначение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доля предельно-допустимых расходов - отношение предельно-допустимого уровня расходов семьи (гражданина) в месяц на содержание жилого дома (жилого здания),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к совокупному доходу семьи (гражданина) в процентах.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Жилищная помощь предоставляется за счет средств местного бюджета малообеспеченным семьям (гражданам), зарегистрированным и постоянно проживающим на территории Железинского района, на оплату: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расходов на содержание жилого дома (жилого здания) семьям (гражданам), проживающим в приватизированных жилых помещениях (квартирах) или являющимися нанимателями (поднанимателями) жилых помещений (квартир) в государственном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потребления коммунальных услуг и услуг связи в части увеличения абонентской платы за телефон, подключенный к сети телекоммуникаций, семьям (гражданам), являющимся собственниками или нанимателями (поднанимателями) жилища;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арендной платы за пользование жилищем, арендованным местным исполнительным органом в частном жилищном фонде.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Расходы малообеспеченных семей (граждан), принимаемые к исчислению жилищной помощи, определяются как сумма расходов по каждому из вышеназванных направлений.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Доля предельно-допустимых расходов устанавливается в размере семи процентов от совокупного дохода семьи (гражданина).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Совокупный доход семьи (гражданина), претендующий на получение жилищной помощи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5 декабря 2011 года № 471 "Об утверждении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исчисления совокупного дохода семьи (гражданина), претендующей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Определение размера и нормативов оказания жилищной помощи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5. Определение расчетно-нормативных затрат на содержание жилища и потребление коммунальных услуг производится на основании тарифов за данный вид услуг согласованных поставщиками коммунальных услуг населению района, в установленном порядке с территориальным антимонопольным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Размер жилищной помощи не может превышать суммы фактически начисленной платы за содержание жилища и коммунальные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Оплата содержания жилья и потребления коммунальных услуг сверх установленной нормы, в том числе и по счетчику, производится на общих основаниях.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Минимальный размер помощи не может быть менее половины величины месячного расчетного показателя в месяц.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Величина расходов на оплату нормы является суммой следующих величин: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ставка оплаты за содержание жилья за один квадратный метр общей площади, умноженная на норму площади, исходя из количества членов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ставка оплаты услуг отопления и услуг содержания теплового узла на один квадратный метр общей площади жилья, умноженная на норму площади, исходя из количества членов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ставка оплаты услуг по вывозу мусора, умноженная на количество членов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ставка оплаты услуг холодного водоснабжения и канализации, умноженная на количество членов семьи. Оплата услуг по приборам учета холодного водоснабжения производится по фактическому расходу, но не превышающая установленной ставки;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ставка оплаты услуг потребления электроэнергии в размере нормы, умноженная на количество членов семьи (но не превышающая фактического потребления);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услуги связи в части увеличения абонентской платы за телефон, подключенный к районной сети телекоммуникаций.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Социальные нормы площади жилья, обеспечиваемые компенсационными мерами: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на инвалидов первой группы – тридцать квадратных метров от общей площади;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 одиноких и одиноко проживающих граждан – тридцать квадратных метров от общей площади;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на семьи, состоящие из двух и более человек - из расчета восемнадцать квадратных метров на человека, но не более общей площади.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Социальная норма потребления электроэнергии, обеспечиваемая компенсационными мерами, составляет 50 киловатт в месяц на одного человека, но не более 200 киловатт на семью.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Социальная норма расхода газа баллонного на одного человека 4,5 килограмма в месяц.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Право на получение жилищной помощи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12. Жилищная помощь назначается физическим лицам, являющимся собственниками или нанимателями (поднанимателями) жилища, постоянно проживающим в данной местности.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Не имеют права на получение жилищной помощи: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семьи (один из членов семьи), имеющие в частной собственности более одной единицы жилья (квартиры, дома) или сдающие жилые помещения в наем;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семьи, в которых трудоспособные члены семьи не работают, не учатся по дневной форме обучения, не являются военнослужащими срочной службы, не зарегистрированы в качестве безработных, кроме лиц, осуществляющих уход за инвалидами, признанными нуждающимися в постоянном уходе, лицами старше восьмидесяти лет; лиц, занятых воспитанием ребенка (одного или более) в возрасте до семи лет; беременных женщин; неработающих лиц предпенсионного возраста (за два года до выхода на пенсию); лиц, состоящих на учете в туберкулезном, психоневрологическом, онкологическом диспансерах; инвалидов всех групп;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семьи, в которых безработные, без уважительных причин отказались от предложенного уполномоченным органом трудоустройства, в том числе на социальное рабочее место или общественную работу, от профессиональной подготовки, переподготовки, повышения квалификации, самовольно прекратившие участие в таких работах и обучении.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Назначение жилищной помощи производится на текущий квартал с месяца подачи заявления, при этом доходы и расходы семьи учитываются за истекший квартал.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Порядок назначения жилищной помощи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Для назначения жилищной помощи семья (гражданин) обращается в отдел Железинского района Департамента "Центр обслуживания населения" - филиала НАО "Государственная корпорация "Правительство для граждан" по Павлодарской области и представляет документы, указанные в подпункте 1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"Назначение жилищной помощи", утвержденного Приказом Министра национальной экономики Республики Казахстан от 9 апреля 2015 года № 319.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15 - в редакции решения маслихата Железинского района Павлодарской области от 30.06.2016 </w:t>
      </w:r>
      <w:r>
        <w:rPr>
          <w:rFonts w:ascii="Times New Roman"/>
          <w:b w:val="false"/>
          <w:i w:val="false"/>
          <w:color w:val="ff0000"/>
          <w:sz w:val="28"/>
        </w:rPr>
        <w:t>№ 23/6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Получатели жилищной помощи в десятидневный срок информируют уполномоченный орган о любых обстоятельствах, влияющих на право получения жилищной помощи или ее размер.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Выплата жилищной помощи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17. Выплата жилищной помощи малообеспеченным семьям (гражданам) осуществляется уполномоченным органом через банки второго уровня и производится путем перечисления на лицевые счета получателей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Выплата жилищной помощи гражданам приостанавливается, в случае если получатель назначенную сумму жилищной помощи использует не по целевому назначению и не своевременно вносит платежи на оплату за содержание жилого дома, за коммунальные услуги, услуги связи в части увеличения абонентской платы за телефон, подключенный к сети телекоммуникации, арендной платы за пользование жилищем из государственного жилищного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При предоставлении заявителем неполных или недостоверных сведений, повлекших за собой незаконное назначение жилищной помощи заявителю и его семье выплата жилищной помощи прекращается.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Незаконно полученные в виде жилищной помощи суммы подлежат возврату в установленном законом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Финансирование жилищной помощи осуществляется согласно плану финансирования на соответствующий год за счет средств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