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2ee" w14:textId="5e1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Веселорощинского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228-5/30. Зарегистрировано Департаментом юстиции Павлодарской области 26 ноября 2014 года № 4192.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Веселорощинского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 Веселорощинского сельского округа Железинского района в количестве 1 (один) % от общего числа жителей села для участия в сходе местного сообщества.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Веселорощинского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Веселорощинского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Веселорощинского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Веселорощинского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Веселорощинского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Веселорощинского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Веселорощинского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Веселорощинского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Веселорощинского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