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f45e" w14:textId="4d2f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223-5/30. Зарегистрировано Департаментом юстиции Павлодарской области 21 ноября 2014 года № 4174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года,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один раз в год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Железинского района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постоянную комиссию социально-экономического развития и бюджета Железинского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Неупокоев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