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4f14" w14:textId="24d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№ 164-5/23 от 27 декабря 2013 года "О бюджете Железинского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июля 2014 года № 204-5/28. Зарегистрировано Департаментом юстиции Павлодарской области 18 августа 2014 года № 3933.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июля 2014 года № 279/32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(XXIII очередная сессия, V созыва) № 164-5/23 от 27 декабря 2013 года "О бюджете Железинского района на 2014 - 2016 годы" (зарегистрированное в Реестре государственной регистрации нормативных правовых актов от 09 января 2014 года за № 3659, опубликованные в районных газетах "Родные просторы", "Туған өлке" от 18 января 2014 года № 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"2659188" заменить цифрами "2659552"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"504438" заменить цифрами "519438";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"5926" заменить цифрами "5928";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"2147027" заменить цифрами "2132389";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"2673786" заменить цифрами "2670308";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"23790" заменить цифрами "26568";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"30558" заменить цифрами "33336";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"2257" заменить цифрами "5652";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"2257" заменить цифрами "5652";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"-40645" заменить цифрами "-42976";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"40645" заменить цифрами "42976";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XXVIII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204-5/28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