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a12f" w14:textId="0dda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14 января 2014 года N 22/1. Зарегистрировано Департаментом юстиции Павлодарской области 14 февраля 2014 года N 3693. Утратило силу постановлением акимата города Павлодара Павлодарской области от 19 января 2016 года № 7/1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19.01.2016 № 7/1.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от 3 мая 2005 года N 1567 "О кодексе чести государственных служащих Республики Казахстан",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руководителя аппарата акима города Шегенова Ш.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2014 года N 22/1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города Павлодара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местных исполнительных органов города Павлодара,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настоящих Правил распространяется на государственных служащих местных исполнительных органов города Павлодара, финансируемых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местных исполнительных органов города Павлодара, обеспечивают ознакомление государственных служащих с Правилами, соблюдение норм Правил, размещение текста Правил на информационных стендах местных исполнительных органов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 и добросовестно выполнять служебные обязанности в соответствии с Конституцией,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Кодекса чести государственных служащих Республики Казахстан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быть требовательными к себе, принципиальными, объективными и беспристрастными, а также нетерпимыми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действия, дискредитирующие их, как государственных служащих,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воспринимать критику и замечания коллег и руководителей, а также уметь своевременно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распространять о коллегах информацию, порочащую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 отношении коллег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Руководители должены: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человеческое достоинство подчиненных, проявлять 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предъявлять одинаковые требования за выполнение и ненадлежащее 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