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6481" w14:textId="f9b6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04 июля 2014 года № 228/7. Зарегистрировано Департаментом юстиции Павлодарской области 13 августа 2014 года № 3913. Утратило силу постановлением акимата Павлодарской области от 27 августа 2015 года № 253/8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27.08.2015 № 253/8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2014 года № 228/7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</w:t>
      </w:r>
      <w:r>
        <w:br/>
      </w:r>
      <w:r>
        <w:rPr>
          <w:rFonts w:ascii="Times New Roman"/>
          <w:b/>
          <w:i w:val="false"/>
          <w:color w:val="000000"/>
        </w:rPr>
        <w:t>лабораторий по экспертизе качества семян"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"Аттестация лабораторий по экспертизе качества семян" (далее – государственная услуга) оказывается местным исполнительным органом в лице государственного учреждения "Управление сельского хозяйства Павлодарской области" (далее - услугодатель), а также через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выдача свидетельства об аттестации лабораторий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предоставления государственной услуги при обращении услугополучателя являются заявление по установленной форме и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6 июня 2014 года № 623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с момента подачи услугополучателем необходимых документов осуществляет прием и их регистрацию и выдает услугополучателю талон с указанием даты и времени, фамилии и инициалов должностного лица, принявшего заявку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рассмотрение документов и определение ответственного исполнителя, наложение резолюции – не более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представленных документов, направляет документы на рассмотрение экспертной комиссии по определению степени соответствия услугополучателя квалификационным требованиям, предъявляемым к лабораториям по экспертизе качества семян утвержденной постановлением акимата области (далее – экспертная комиссия)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изучение экспертной комиссией представленных документов, с выездом на место, определение степени соответствия услугополучателя квалификационным требованиям, предъявляемым к лабораториям по экспертизе качества семян составление акта обследования, протокола заседания экспертной комиссии – не более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подготовка ответственным исполнителем услугодателя проекта постановления акимата области о присвоении статуса: лаборатории по экспертизе качества семян – не более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6) согласование и вынесение акиматом области проекта постановления о присвоении услугополучателю статуса: лаборатории по экспертизе качества семян на рассмотрение акимата области, принятие постановления о присвоении услугополучателю статуса лаборатории по экспертизе качества семян -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подготовка ответственным исполнителем услугодателя свидетельства об аттестации (далее - Свидетельства) на основании постановления акимата области - подписание руководителем управления услугодателя и выдача Свидетельства услугополучателю –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порядка процедур (действий) является выдача свидетельства об аттестации лабораторий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экспертная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и взаимодействие административных процедур (действий) каждой единицы с указанием срока выполнения каждого административного процедур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блок – схема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Через филиал Республиканского государственного предприятия "Центр обслуживания населения Павлодарской области" государственная услуга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электронной цифровой подписью (далее -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228/7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 обращении к услугодателю для получения свидетельства об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1310"/>
        <w:gridCol w:w="1767"/>
        <w:gridCol w:w="749"/>
        <w:gridCol w:w="714"/>
        <w:gridCol w:w="2820"/>
        <w:gridCol w:w="2586"/>
        <w:gridCol w:w="1030"/>
        <w:gridCol w:w="926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документов и 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ответствен-ного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представленного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представленного пакета документов, с выездом на место определение степени соответствия услугополучателя квалификационным требованиям, предъявляемым к лабораториям по экспертизе качества семян, составлением акта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 области о присвоении услугополучателю статуса: аттестация лабораторий по экспертизе качества семян (далее – проект постановления)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постановления и вынесение его на заседание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свидетельства об аттестации лабораторий по экспертизе качества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талон с указанием даты и времени, фамилии и инициалов должностного лица, принявшего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пакета документов на рассмотрение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решения в форме протокола заседания и голосования членов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постановления руководителем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постановления направление его для исполнения руководителю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услугополучателю подписанного руководителем услугодателя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228/7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 описание порядка</w:t>
      </w:r>
      <w:r>
        <w:br/>
      </w:r>
      <w:r>
        <w:rPr>
          <w:rFonts w:ascii="Times New Roman"/>
          <w:b/>
          <w:i w:val="false"/>
          <w:color w:val="000000"/>
        </w:rPr>
        <w:t>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№228/7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228/7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"Аттестация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лабораторий по экспертизе качества семян"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