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00f1" w14:textId="67b0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2014 года № 120/4. Зарегистрировано Департаментом юстиции Павлодарской области 28 мая 2014 года № 3830. Утратило силу постановлением акимата Павлодарской области от 24 июня 2015 года N 181/6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24.06.2015 N 181/6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по опеке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Установление опеки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попечительства над ребенком-сиротой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органов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бесплатного подвоза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бесплатного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выплаты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пособия опекунам или попечителям на содержание ребенка-сироты (детей-сирот) и ребенка (детей),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образования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120/4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справок по опеке и попечительству" (далее – государственная услуга) оказывается отделами образования городов и районов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филиалы Республиканского государственного предприятия на праве хозяйственного ведения "Центр обслуживания населения по Павлодарской области" (далее - ЦОН), а также через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выдача справки об опеке и попечительстве над ребенком-сиротой (детьми-сиротами) и ребенком (детьми), оставшимися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в ЦОН: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портал: запрос в форме электронного документа, подписанный ЭЦП услугополучателя и свидетельство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входящие в состав процесса оказания государственной услуги, длительность и последовательность его выполнения, в том числе этапы прохождения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отдела образования не более 5 минут вносит сведения об опекунах (попечителях) и подопечных в реестр электронной базы "Е-попечительство".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– справка об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и блок-схемой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веб-порталом "электронного правительства",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Описание порядка обращения в ЦОН с указанием каждой процедуры (действия) (не более 5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государственной услуги подает необходимые документы и заявление оператору ЦОН согласно приложениям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оператора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 услуги, вывод на экран формы запроса для оказания услуги и ввод оператором ЦОН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автоматизированном рабочем месте регионального шлюза электронного правительства (далее -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процесса получения результата оказания государственной услуги через ЦОН с указанием каждой процедуры (действия) (не более 5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условие 2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8 – получение услугополучателем через оператора ЦОН результата услуги (справка либо письменный мотивированный ответ об отказе),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(не более 5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иными услугодателями, центром обслуживания населения и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отделов образования Павлодарской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25"/>
        <w:gridCol w:w="2603"/>
        <w:gridCol w:w="2135"/>
        <w:gridCol w:w="6375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Актогайский район, село Актогай, улица Алина,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aktogairoo3@mail.ru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село Баянаул, улица Ауэзова,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bayanaul_roo@mail.ru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Пяткова,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zhelezroo@mail.ru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Исы Байзакова,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irt.plan.roo@mail.ru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Качирский район, село Теренколь, улица Тәуелсіздік,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roo_kashir@mail.ru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Лебяжинский район, село Акку, улица Баймульдинова,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Lebroo@list.ru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Коктобе, улица Абылайхана,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Толстого,22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32-96-80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pvroo_2008@mail.ru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Успенский район, село Успенка, улица Ленина,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usproo@mail.ru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Щербактинский район, село Шарбакты, улица Советов,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cherbroo@mail.ru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32-21-67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pavl-goo@yandex.ru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улица Машһур Жусупа, 101А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77-16-92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ekibastuz-goroo@yandex.ru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Пушкина,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aksu_gorono@mail.ru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992"/>
        <w:gridCol w:w="7335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вносит сведения об опекунах (попечителях) и подопечных в реестр электронной базы "Е-попечительство".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внесение сведений об опекунах (попечителях) и подопечных в реестр электронной базы "Е-попечительство"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услугодателя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 своевременно вносит сведения об опекунах (попечителях) и подопечных в реестр электронной базы "Е-попечительство".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5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 обслуживания населения, в графической форме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bookmarkStart w:name="z18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6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120/4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(детьми-сиротами) и ребенком (детьми), оставшимся без</w:t>
      </w:r>
      <w:r>
        <w:br/>
      </w:r>
      <w:r>
        <w:rPr>
          <w:rFonts w:ascii="Times New Roman"/>
          <w:b/>
          <w:i w:val="false"/>
          <w:color w:val="000000"/>
        </w:rPr>
        <w:t>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оказывается отделами образования городов и районов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услугодателю: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и направляет на резолюцию руководству (не более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 и определяет ответственного специалиста (в течение 1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документы, готовит проект решения местного исполнительного органа города или района о назначении опеки и попечительства над ребенком-сиротой (детьми-сиротами) и ребенком (детьми), оставшимся без попечения родителей о назначении опеки или попечительства, либо мотивированный ответ об отказе (в течение 14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акимат выносит и регистрирует решение, готовит выписку (в течение 14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регистрирует выписку в журнале учета и выдает услугополучателю результат оказания государственной услуги (в течение 1 календарного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услугодателя между структурными подразделениями (работниками) услугодателя с указанием длительности каждой процедуры (действия) сопровождается таблицей и блок-схемой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– выписка приложения к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(не более 20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</w:t>
      </w:r>
      <w:r>
        <w:rPr>
          <w:rFonts w:ascii="Times New Roman"/>
          <w:b w:val="false"/>
          <w:i w:val="false"/>
          <w:color w:val="000000"/>
          <w:sz w:val="28"/>
        </w:rPr>
        <w:t>диаграммой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Подробное описание последовательности процедур (действий), взаимодействий структурных подразделений (работников) услугодателя, а также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2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ребенком–сиротой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5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отделов образования Павлодарской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25"/>
        <w:gridCol w:w="2603"/>
        <w:gridCol w:w="2135"/>
        <w:gridCol w:w="6375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Актогайский район, село Актогай, улица Алина,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aktogairoo3@mail.ru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село Баянаул, улица Ауэзова,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bayanaul_roo@mail.ru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Пяткова,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zhelezroo@mail.ru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Исы Байзакова,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irt.plan.roo@mail.ru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Качирский район, село Теренколь, улица Тәуелсіздік,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roo_kashir@mail.ru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Лебяжинский район, село Акку, улица Баймульдинова,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Lebroo@list.ru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Коктобе, улица Абылайхана,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Толстого,22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32-96-80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pvroo_2008@mail.ru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Успенский район, село Успенка, улица Ленина,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usproo@mail.ru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Щербактинский район, село Шарбакты, улица Советов,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cherbroo@mail.ru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32-21-67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pavl-goo@yandex.ru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улица Машһур Жусупа, 101А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77-16-92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ekibastuz-goroo@yandex.ru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Пушкина,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aksu_gorono@mail.ru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ребенком–сиротой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>указанием длительности каждой процедуры (действия)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392"/>
        <w:gridCol w:w="2046"/>
        <w:gridCol w:w="1001"/>
        <w:gridCol w:w="3229"/>
        <w:gridCol w:w="2047"/>
        <w:gridCol w:w="1002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выписку из приложения к постановлению акимата района (города),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 регистрирует постановление, готовит выписку из приложения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выписку в журнале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и передача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проекта выписки из приложения к постановлению акимата 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услугодателю выписку из приложения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ребенком–сиротой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услугодателя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ребенком–сиротой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Портал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9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(детьми-сиротами) и ребенком (детьми), оставшимся</w:t>
      </w:r>
      <w:r>
        <w:br/>
      </w:r>
      <w:r>
        <w:rPr>
          <w:rFonts w:ascii="Times New Roman"/>
          <w:b/>
          <w:i w:val="false"/>
          <w:color w:val="000000"/>
        </w:rPr>
        <w:t>без попечения родителей"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120/4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 и (или)</w:t>
      </w:r>
      <w:r>
        <w:br/>
      </w:r>
      <w:r>
        <w:rPr>
          <w:rFonts w:ascii="Times New Roman"/>
          <w:b/>
          <w:i w:val="false"/>
          <w:color w:val="000000"/>
        </w:rPr>
        <w:t>добровольный накопительный пенсионный фонд, банки, в органы</w:t>
      </w:r>
      <w:r>
        <w:br/>
      </w:r>
      <w:r>
        <w:rPr>
          <w:rFonts w:ascii="Times New Roman"/>
          <w:b/>
          <w:i w:val="false"/>
          <w:color w:val="000000"/>
        </w:rPr>
        <w:t>внутренних дел для распоряжения имуществом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детей и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- государственная услуга) оказывается отделами образования городов и районов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регламенту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электронной государственной услуги осуществляется через отделы филиала Республиканского государственного предприятия на праве хозяйственного ведения "Центр обслуживания населения" по Павлодарской области (далее - ЦОН), а также через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выдача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в центр обслуживания населения (далее - ЦОН): заявление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портал: запрос в форме электронного документа, подписанный ЭЦП услугополучателя и свидетельство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входящие в состав процесса оказания государственной услуги, длительность и последовательность его выполнения, в том числе этапы прохождения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с момента поступления из ЦОНа необходимых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регистрацию, направляет документы на резолюцию руководству услугодателя (не более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 и определяет ответственного исполнителя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документы, готовит справку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рассматривает справку и подписывет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регистрирует справку в журнале учета и направляет в ЦОН результат оказания государственной услуги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- справка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справка в органы внутренних дел для распоряжения имуществом несовершеннолетних детей, справок в банки для распоряжения имуществом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и блок-схемой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веб-порталом "электронного правительства",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Описание порядка обращения в ЦОН с указанием каждой процедуры (действия) (не более 20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государственной услуги подает необходимые документы и заявление оператору ЦОН согласно приложениям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 услуги,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направление электронного документа (запроса услугополучателя) удостоверенного (подписанного) ЭЦП оператора ЦОН через ШЭП в автоматизированном рабочем месте регионального шлюза электронного правительства (далее - АРМРШЭП).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процесса получения результата оказания государственной услуги через ЦОН с указанием каждой процедуры (действия) (не более 20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8 – получение услугополучателем через оператора ЦОН результата услуги (справка либо письменный мотивированный ответ об отказе),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(не более 20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1 -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3 -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5 -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7 - получение услугополучателем результата услуги (уведомление в форме электронного документа),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иными услугодателями,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8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отделов образования Павлодарской области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25"/>
        <w:gridCol w:w="2603"/>
        <w:gridCol w:w="2135"/>
        <w:gridCol w:w="6375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Актогайский район, село Актогай, улица Алина,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aktogairoo3@mail.ru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село Баянаул, улица Ауэзова,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bayanaul_roo@mail.ru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Пяткова,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zhelezroo@mail.ru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Исы Байзакова,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irt.plan.roo@mail.ru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Качирский район, село Теренколь, улица Тәуелсіздік,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roo_kashir@mail.ru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Лебяжинский район, село Акку, улица Баймульдинова,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Lebroo@list.ru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Коктобе, улица Абылайхана,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улица Толстого,22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32-96-80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pvroo_2008@mail.ru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Успенский район, село Успенка, улица Ленина,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9-19-55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usproo@mail.ru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Щербактинский район, село Шарбакты, улица Советов,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cherbroo@mail.ru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32-21-67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pavl-goo@yandex.ru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улица Машһур Жусупа, 101А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77-16-92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ekibastuz-goroo@yandex.ru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Пушкина,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aksu_gorono@mail.ru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8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>указанием длительности каждой процедуры (действия)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3115"/>
        <w:gridCol w:w="2665"/>
        <w:gridCol w:w="1304"/>
        <w:gridCol w:w="1848"/>
        <w:gridCol w:w="1304"/>
        <w:gridCol w:w="1305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полученных из ЦОНа документов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справку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на рассмотрение и подписание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3533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центр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населения, в графической форме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9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</w:t>
      </w:r>
      <w:r>
        <w:br/>
      </w:r>
      <w:r>
        <w:rPr>
          <w:rFonts w:ascii="Times New Roman"/>
          <w:b/>
          <w:i w:val="false"/>
          <w:color w:val="000000"/>
        </w:rPr>
        <w:t>и (или) добровольный накопительный пенсионный фонд,</w:t>
      </w:r>
      <w:r>
        <w:br/>
      </w:r>
      <w:r>
        <w:rPr>
          <w:rFonts w:ascii="Times New Roman"/>
          <w:b/>
          <w:i w:val="false"/>
          <w:color w:val="000000"/>
        </w:rPr>
        <w:t>банки, в органы внутренних дел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имуществом несовершеннолетних детей и оформления</w:t>
      </w:r>
      <w:r>
        <w:br/>
      </w:r>
      <w:r>
        <w:rPr>
          <w:rFonts w:ascii="Times New Roman"/>
          <w:b/>
          <w:i w:val="false"/>
          <w:color w:val="000000"/>
        </w:rPr>
        <w:t>наследства несовершеннолетним детям"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6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120/4</w:t>
            </w:r>
          </w:p>
        </w:tc>
      </w:tr>
    </w:tbl>
    <w:bookmarkStart w:name="z9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</w:t>
      </w:r>
      <w:r>
        <w:br/>
      </w:r>
      <w:r>
        <w:rPr>
          <w:rFonts w:ascii="Times New Roman"/>
          <w:b/>
          <w:i w:val="false"/>
          <w:color w:val="000000"/>
        </w:rPr>
        <w:t>по опеке или 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городов и районов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электронной государственной услуги осуществляется через филиалы Республиканского государственного предприятия на праве хозяйственного ведения "Центр обслуживания населения по Павлодарской области" (далее - ЦОН), а также через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справки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государственной услуги предоставляется в электронной форме.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в ЦОН: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портал: запрос в форме электронного документа, подписанный ЭЦП услугополучателя и свидетельство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входящие в состав процесса оказания государственной услуги, длительность и последовательность его выполнения, в том числе этапы прохождения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с момента поступления из ЦОН необходимых документов услугополучателя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(не более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 и определяет ответственного исполнителя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документы, готовит справку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 (в течение 2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рассматривает справку и подписывет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регистрирует справку в журнале учета и направляет в ЦОН результат оказания государственной услуги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и блок-схемой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веб-порталом "электронного правительства",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Описание порядка обращения в ЦОН с указанием каждой процедуры (действия) (не более 20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государственной услуги подает необходимые документы и заявление оператору ЦОН согласно приложениям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оператора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 услуги,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автоматизированном рабочем месте регионального шлюза электронного правительства (далее -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процесса получения результата оказания государственной услуги через ЦОН с указанием каждой процедуры (действия) (не более 20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8 – получение услугополучателем через оператора ЦОН результата услуги (справка, либо письменный мотивированный ответ об отказе),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(не более 20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иными услугодателями,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отделов образования Павлодарской области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25"/>
        <w:gridCol w:w="2603"/>
        <w:gridCol w:w="2135"/>
        <w:gridCol w:w="6375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Актогайский район, село Актогай, улица Алина,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aktogairoo3@mail.ru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село Баянаул, улица Ауэзова,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bayanaul_roo@mail.ru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Пяткова,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zhelezroo@mail.ru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Исы Байзакова,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irt.plan.roo@mail.ru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Качирский район, село Теренколь, улица Тәуелсіздік,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roo_kashir@mail.ru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Лебяжинский район, село Акку, улица Баймульдинова,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Lebroo@list.ru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Коктобе, улица Абылайхана,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Толстого,22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32-96-80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pvroo_2008@mail.ru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Успенский район, село Успенка, улица Ленина,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usproo@mail.ru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Щербактинский район, село Шарбакты, улица Советов,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cherbroo@mail.ru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32-21-67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pavl-goo@yandex.ru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улица Машһур Жусупа, 101А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77-16-92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ekibastuz-goroo@yandex.ru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Пушкина,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aksu_gorono@mail.ru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>указанием длительности каждой процедуры (действия)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3115"/>
        <w:gridCol w:w="2665"/>
        <w:gridCol w:w="1304"/>
        <w:gridCol w:w="1848"/>
        <w:gridCol w:w="1304"/>
        <w:gridCol w:w="1305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полученных из ЦОНа документов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справку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на рассмотрение и подписание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услугодателя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центр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населения, в графической форме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или 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9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</w:t>
      </w:r>
      <w:r>
        <w:br/>
      </w:r>
      <w:r>
        <w:rPr>
          <w:rFonts w:ascii="Times New Roman"/>
          <w:b/>
          <w:i w:val="false"/>
          <w:color w:val="000000"/>
        </w:rPr>
        <w:t>опеке или попечительству для оформления сделок с</w:t>
      </w:r>
      <w:r>
        <w:br/>
      </w:r>
      <w:r>
        <w:rPr>
          <w:rFonts w:ascii="Times New Roman"/>
          <w:b/>
          <w:i w:val="false"/>
          <w:color w:val="000000"/>
        </w:rPr>
        <w:t>имуществом, принадлежащим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несовершеннолетним детям"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6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120/4</w:t>
            </w:r>
          </w:p>
        </w:tc>
      </w:tr>
    </w:tbl>
    <w:bookmarkStart w:name="z12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общеобразовательным организациям и обратно домой</w:t>
      </w:r>
      <w:r>
        <w:br/>
      </w:r>
      <w:r>
        <w:rPr>
          <w:rFonts w:ascii="Times New Roman"/>
          <w:b/>
          <w:i w:val="false"/>
          <w:color w:val="000000"/>
        </w:rPr>
        <w:t>детям, проживающим 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 оказывается аппаратом акима поселка, села, сельского округа городов и районов Павлодарской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справка об обеспечении бесплатным подвозом к общеобразовательной организации образования 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осуществляет прием и регистрацию полученных от услугополучателя документов, сверяет копии с оригиналами документов, возвращает оригиналы услугополучателю с распиской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передает на рассмотрение руководителю услугодателя (не более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определяет ответственного исполнителя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оформляет проект справки, направляет на рассмотрение и подписание руководителю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проект справки, подписывает и направляет в канцелярию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регистрирует справку и выдает результат государственной услуги услугополучателю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- справка об обеспечении бесплатным подвозом к общеобразовательной организации образования 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3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не оказывается через республиканское государственное предприятие на праве хозяйственного ведения "Центр обслуживания населения" по Павлодарской области и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домой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13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действий между</w:t>
      </w:r>
      <w:r>
        <w:br/>
      </w:r>
      <w:r>
        <w:rPr>
          <w:rFonts w:ascii="Times New Roman"/>
          <w:b/>
          <w:i w:val="false"/>
          <w:color w:val="000000"/>
        </w:rPr>
        <w:t>(структурными подразделениями) работниками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2461"/>
        <w:gridCol w:w="4256"/>
        <w:gridCol w:w="1030"/>
        <w:gridCol w:w="1676"/>
        <w:gridCol w:w="1031"/>
        <w:gridCol w:w="1031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документов, полученных от услугополучателя, сверяет копии документов с оригиналами документов и возвращает оригиналы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справки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и передача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проекта справки на рассмотрение и подписание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домой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13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прохождения услугодателя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(процедуры)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6962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 домой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20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организациям и обратно домой детям, проживающим</w:t>
      </w:r>
      <w:r>
        <w:br/>
      </w:r>
      <w:r>
        <w:rPr>
          <w:rFonts w:ascii="Times New Roman"/>
          <w:b/>
          <w:i w:val="false"/>
          <w:color w:val="000000"/>
        </w:rPr>
        <w:t>в отдаленных сельских пунктах"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120/4</w:t>
            </w:r>
          </w:p>
        </w:tc>
      </w:tr>
    </w:tbl>
    <w:bookmarkStart w:name="z14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бесплатного питания отдельным категориям обучающихся и воспитанников в общеобразовательных школах" (далее - государственная услуга) оказывается местными исполнительными органами областей, городов, районов Павлодарской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справка о предоставлении бесплатного питания в общеобразовательной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осуществляет прием и регистрацию полученных от услугополучателя документов, сверяет копии документов с оригиналами документов услугополучателя и возвращает оригиналы услугополучателю с распиской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передает на рассмотрение руководителю услугодателя (не более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определяет ответственного исполнителя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оформляет проект справки, направляет на рассмотрение и подписание руководителю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проект справки, подписывает и направляет в канцелярию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регистрирует справку и выдает результат государственной услуги услугополучателю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- справка о предоставлении бесплатного питания в общеобразовательной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не оказывается через республиканское государственное предприятие на праве хозяйственного ведения "Центр обслуживания населения"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сформированнлй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3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15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551"/>
        <w:gridCol w:w="3965"/>
        <w:gridCol w:w="1067"/>
        <w:gridCol w:w="1736"/>
        <w:gridCol w:w="1068"/>
        <w:gridCol w:w="1069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полученных от услугополучателя документов, сверяет копии с оригиналами документов и возвращает оригиналы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справки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и передача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проекта справки на рассмотрение и подписание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15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описания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1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2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обучающихся и воспитанников в общеобразовательных школах"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120/4</w:t>
            </w:r>
          </w:p>
        </w:tc>
      </w:tr>
    </w:tbl>
    <w:bookmarkStart w:name="z16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отделами образования городов и районов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регламенту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решение о назначении пособия опекуну или попечителю на содержание ребенка-сироты (детей-сирот) и ребенка (детей),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с момента подачи необходимых документов услугополучателем осуществляет прием и их регистрацию, направляет документы на резолюцию руководству услугодателя (не более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 и определяет ответственного исполнителя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документы, готовит решение о назначении пособия опекуну или попечителю на содержание ребенка-сироты (детей-сирот) и ребенка (детей), оставшегося без попечения родителей (в течение 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рассматривает проект решения и подписывет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регистрирует решение в журнале учета и выдает услугополучателю результат оказания государственной услуги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– решение о назначении пособия опекуну или попечителю на содержание ребенка-сироты (детей-сирот) и ребенка (детей),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и блок-схемой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3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не оказывается через отделы филиала Республиканского государственного предприятия на праве хозяйственного ведения "Центр обслуживания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не оказывается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отделов образования Павлодарской области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25"/>
        <w:gridCol w:w="2603"/>
        <w:gridCol w:w="2135"/>
        <w:gridCol w:w="6375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Актогайский район, село Актогай, улица Алина,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aktogairoo3@mail.ru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село Баянаул, улица Ауэзова,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bayanaul_roo@mail.ru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Пяткова,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zhelezroo@mail.ru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Исы Байзакова,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irt.plan.roo@mail.ru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Качирский район, село Теренколь, улица Тәуелсіздік,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roo_kashir@mail.ru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Лебяжинский район, село Акку, улица Баймульдинова,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Lebroo@list.ru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Коктобе, улица Абылайхана,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Толстого,22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32-96-80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pvroo_2008@mail.ru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Успенский район, село Успенка, улица Ленина,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9-19-55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usproo@mail.ru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Щербактинский район, село Шарбакты, улица Советов,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cherbroo@mail.ru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32-21-67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pavl-goo@yandex.ru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улица Машһур Жусупа, 101А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77-16-92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ekibastuz-goroo@yandex.ru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Пушкина,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aksu_gorono@mail.ru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>указанием длительности каждой процедуры (действия)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505"/>
        <w:gridCol w:w="4332"/>
        <w:gridCol w:w="1049"/>
        <w:gridCol w:w="1705"/>
        <w:gridCol w:w="1049"/>
        <w:gridCol w:w="1050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полученных от услугополучателя документов, сверяет копии документов с оригиналами документов услугополучателя и возвращает оригиналы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решения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и передача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проекта решения на рассмотрение и подписание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21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оставшегося без попечения родителей" через услугодателя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N 269/8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header.xml" Type="http://schemas.openxmlformats.org/officeDocument/2006/relationships/header" Id="rId3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