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511" w14:textId="f743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октября 2014 года № 315. Зарегистрировано Департаментом юстиции Костанайской области 14 ноября 2014 года № 5154. Утратило силу постановлением акимата Тарановского района Костанайской области от 4 июня 2015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номером 9-18-67, опубликовано 29 мая 2008 года в районной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