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6546" w14:textId="7776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Павловского сельского округа Тарановского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22 июля 2014 года № 220. Зарегистрировано Департаментом юстиции Костанайской области 20 августа 2014 года № 5028. Утратило силу решением маслихата района Беимбета Майлина Костанайской области от 23 января 2020 года № 351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23.01.2020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Павловского сельского округа Тарановского района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Павловского сельского округа Тарановского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сороковой,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Жортынбаев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2014 года № 220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Павловского сельского округа Тарановского района Костанайской области для участия в сходе местного сообщества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маслихата Тарановского района Костанайской области от 24.11.2017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Апановка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Коржынколь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2014 года № 220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Павловского сельского округа Тарановского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Павловского сельского округа Тарановского района Костанайской области (далее –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сельского округа.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Раздельный сход местного сообщества жителей сел (далее – раздельный сход) на территории сельского округа созывается и проводится с целью избрания представителей для участия в сходе местного сообщества.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Раздельный сход созывается акимом сельского округа.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Тарановского района на проведение схода местного сообщества.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сельского округа организуется акимом сельского округа.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сельского округа, имеющих право в нем участвовать.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Тарановским районным маслихатом.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