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1da" w14:textId="9254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213. Зарегистрировано Департаментом юстиции Костанайской области 20 августа 2014 года № 5021. Утратило силу решением маслихата района Беимбета Майлина Костанайской области от 23 января 2020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Белинского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Белинского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Белинского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Хасенов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Белинского сельского округа Тарановского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Жамбасколь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Белинского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Белинского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