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e33a37" w14:textId="3e33a3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проведения раздельных сходов местного сообщества и количественного состава представителей жителей сел для участия в сходах местного сообщества Тимирязевского сельского округа Сарыкольского района Костанайской области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Сарыкольского района Костанайской области от 25 июня 2014 года № 184. Зарегистрировано Департаментом юстиции Костанайской области 21 июля 2014 года № 4948. Утратило силу решением маслихата Сарыкольского района Костанайской области от 17 сентября 2019 года № 281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маслихата Сарыкольского района Костанайской области от 17.09.2019 </w:t>
      </w:r>
      <w:r>
        <w:rPr>
          <w:rFonts w:ascii="Times New Roman"/>
          <w:b w:val="false"/>
          <w:i w:val="false"/>
          <w:color w:val="ff0000"/>
          <w:sz w:val="28"/>
        </w:rPr>
        <w:t>№ 281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39-3 Закона Республики Казахстан от 23 января 2001 года "О местном государственном управлении и самоуправлении в Республике Казахстан" и постановлением Правительства Республики Казахстан от 18 октября 2013 года </w:t>
      </w:r>
      <w:r>
        <w:rPr>
          <w:rFonts w:ascii="Times New Roman"/>
          <w:b w:val="false"/>
          <w:i w:val="false"/>
          <w:color w:val="000000"/>
          <w:sz w:val="28"/>
        </w:rPr>
        <w:t>№ 1106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Типовых правил проведения раздельных сходов местного сообщества" Сарыкольский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раздельных сходов местного сообщества Тимирязевского сельского округа Сарыкольского района Костанайской области.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Утвердить количественный состав представителей жителей сел для участия в сходах местного сообщества Тимирязевского сельского округа Сарыкольского района Костанайской области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1383"/>
        <w:gridCol w:w="917"/>
      </w:tblGrid>
      <w:tr>
        <w:trPr>
          <w:trHeight w:val="30" w:hRule="atLeast"/>
        </w:trPr>
        <w:tc>
          <w:tcPr>
            <w:tcW w:w="1138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</w:t>
            </w:r>
          </w:p>
        </w:tc>
        <w:tc>
          <w:tcPr>
            <w:tcW w:w="9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8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очередной сессии</w:t>
            </w:r>
          </w:p>
        </w:tc>
        <w:tc>
          <w:tcPr>
            <w:tcW w:w="9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 Жаугаштин</w:t>
            </w:r>
          </w:p>
        </w:tc>
      </w:tr>
      <w:tr>
        <w:trPr>
          <w:trHeight w:val="30" w:hRule="atLeast"/>
        </w:trPr>
        <w:tc>
          <w:tcPr>
            <w:tcW w:w="1138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Секретарь</w:t>
            </w:r>
          </w:p>
        </w:tc>
        <w:tc>
          <w:tcPr>
            <w:tcW w:w="9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8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маслихата</w:t>
            </w:r>
          </w:p>
        </w:tc>
        <w:tc>
          <w:tcPr>
            <w:tcW w:w="9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Карашулаков</w:t>
            </w:r>
          </w:p>
        </w:tc>
      </w:tr>
      <w:tr>
        <w:trPr>
          <w:trHeight w:val="30" w:hRule="atLeast"/>
        </w:trPr>
        <w:tc>
          <w:tcPr>
            <w:tcW w:w="1138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СОГЛАСОВАНО:</w:t>
            </w:r>
          </w:p>
        </w:tc>
        <w:tc>
          <w:tcPr>
            <w:tcW w:w="9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8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Тимирязевского сельского</w:t>
            </w:r>
          </w:p>
        </w:tc>
        <w:tc>
          <w:tcPr>
            <w:tcW w:w="9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8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 Сарыкольского района</w:t>
            </w:r>
          </w:p>
        </w:tc>
        <w:tc>
          <w:tcPr>
            <w:tcW w:w="9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8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Костанайской области</w:t>
            </w:r>
          </w:p>
        </w:tc>
        <w:tc>
          <w:tcPr>
            <w:tcW w:w="9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8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 Е. Калиев</w:t>
            </w:r>
          </w:p>
        </w:tc>
        <w:tc>
          <w:tcPr>
            <w:tcW w:w="9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Сарыкольского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25 июня 2014 года № 184 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Количественный состав представителей</w:t>
      </w:r>
      <w:r>
        <w:br/>
      </w:r>
      <w:r>
        <w:rPr>
          <w:rFonts w:ascii="Times New Roman"/>
          <w:b/>
          <w:i w:val="false"/>
          <w:color w:val="000000"/>
        </w:rPr>
        <w:t>жителей сел для участия в сходах</w:t>
      </w:r>
      <w:r>
        <w:br/>
      </w:r>
      <w:r>
        <w:rPr>
          <w:rFonts w:ascii="Times New Roman"/>
          <w:b/>
          <w:i w:val="false"/>
          <w:color w:val="000000"/>
        </w:rPr>
        <w:t>местного сообщества Тимирязевского</w:t>
      </w:r>
      <w:r>
        <w:br/>
      </w:r>
      <w:r>
        <w:rPr>
          <w:rFonts w:ascii="Times New Roman"/>
          <w:b/>
          <w:i w:val="false"/>
          <w:color w:val="000000"/>
        </w:rPr>
        <w:t>сельского округа Сарыкольского района</w:t>
      </w:r>
      <w:r>
        <w:br/>
      </w:r>
      <w:r>
        <w:rPr>
          <w:rFonts w:ascii="Times New Roman"/>
          <w:b/>
          <w:i w:val="false"/>
          <w:color w:val="000000"/>
        </w:rPr>
        <w:t>Костанайской области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641"/>
        <w:gridCol w:w="6659"/>
      </w:tblGrid>
      <w:tr>
        <w:trPr>
          <w:trHeight w:val="30" w:hRule="atLeast"/>
        </w:trPr>
        <w:tc>
          <w:tcPr>
            <w:tcW w:w="5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населенного пункта</w:t>
            </w:r>
          </w:p>
        </w:tc>
        <w:tc>
          <w:tcPr>
            <w:tcW w:w="6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представителей жителей сел Тимирязевского сельского округа Сарыкольского района Костанайской области (человек)</w:t>
            </w:r>
          </w:p>
        </w:tc>
      </w:tr>
      <w:tr>
        <w:trPr>
          <w:trHeight w:val="30" w:hRule="atLeast"/>
        </w:trPr>
        <w:tc>
          <w:tcPr>
            <w:tcW w:w="5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села Тимирязево Тимирязевского сельского округа Сарыкольского района Костанайской области</w:t>
            </w:r>
          </w:p>
        </w:tc>
        <w:tc>
          <w:tcPr>
            <w:tcW w:w="6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5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села Павлыш-Спасский Тимирязевского сельского округа Сарыкольского района Костанайской области</w:t>
            </w:r>
          </w:p>
        </w:tc>
        <w:tc>
          <w:tcPr>
            <w:tcW w:w="6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 Сарыкольского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25 июня 2014 года № 184 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проведения раздельных сходов</w:t>
      </w:r>
      <w:r>
        <w:br/>
      </w:r>
      <w:r>
        <w:rPr>
          <w:rFonts w:ascii="Times New Roman"/>
          <w:b/>
          <w:i w:val="false"/>
          <w:color w:val="000000"/>
        </w:rPr>
        <w:t>местного сообщества Тимирязевского</w:t>
      </w:r>
      <w:r>
        <w:br/>
      </w:r>
      <w:r>
        <w:rPr>
          <w:rFonts w:ascii="Times New Roman"/>
          <w:b/>
          <w:i w:val="false"/>
          <w:color w:val="000000"/>
        </w:rPr>
        <w:t>сельского округа Сарыкольского района</w:t>
      </w:r>
      <w:r>
        <w:br/>
      </w:r>
      <w:r>
        <w:rPr>
          <w:rFonts w:ascii="Times New Roman"/>
          <w:b/>
          <w:i w:val="false"/>
          <w:color w:val="000000"/>
        </w:rPr>
        <w:t>Костанайской области</w:t>
      </w:r>
    </w:p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Общие положения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проведения раздельных сходов местного сообщества Тимирязевского сельского округа Сарыкольского района Костанайской области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39-3 Закона Республики Казахстан от 23 января 2001 года "О местном государственном управлении и самоуправлении в Республике Казахстан", постановлением Правительства Республики Казахстан от 18 октября 2013 года </w:t>
      </w:r>
      <w:r>
        <w:rPr>
          <w:rFonts w:ascii="Times New Roman"/>
          <w:b w:val="false"/>
          <w:i w:val="false"/>
          <w:color w:val="000000"/>
          <w:sz w:val="28"/>
        </w:rPr>
        <w:t>№ 1106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Типовых правил проведения раздельных сходов местного сообщества" и устанавливают порядок проведения раздельных сходов местного сообщества жителей сел Тимирязевского сельского округа.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Раздельный сход местного сообщества жителей сел (далее - раздельный сход) на территории Тимирязевского сельского округа созывается и проводится с целью избрания представителей для участия в сходе местного сообщества.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2. </w:t>
      </w:r>
      <w:r>
        <w:rPr>
          <w:rFonts w:ascii="Times New Roman"/>
          <w:b w:val="false"/>
          <w:i w:val="false"/>
          <w:color w:val="000000"/>
          <w:sz w:val="28"/>
        </w:rPr>
        <w:t>Порядок проведения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раздельных сходов</w:t>
      </w:r>
    </w:p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Раздельный сход созывается акимом Тимирязевского сельского округа.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Проведение раздельных сходов допускается при наличии положительного решения акима Сарыкольского района на проведение схода местного сообщества.</w:t>
      </w:r>
    </w:p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 времени, месте созыва раздельных сходов и обсуждаемых вопросах население местного сообщества оповещается не позднее, чем за десять календарных дней до дня его проведения через средства массовой информации или иными способами.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Проведение раздельного схода в пределах сел Тимирязевского сельского округа организуется акимом Тимирязевского сельского округа.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Перед открытием раздельного схода проводится регистрация присутствующих жителей Тимирязевского сельского округа, имеющих право в нем участвовать.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Раздельный сход открывается акимом Тимирязевского сельского округа или уполномоченным им лицом.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Председателем раздельного схода является аким Тимирязевского сельского округа или уполномоченное им лицо.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оформления протокола раздельного схода открытым голосованием избирается секретарь.</w:t>
      </w:r>
    </w:p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Кандидатуры представителей жителей сел Тимирязевского сельского округа для участия в сходе местного сообщества выдвигаются участниками раздельного схода в соответствии с количественным составом утвержденным Сарыкольским районным маслихатом.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Количество представителей жителей сел Тимирязевского сельского округа для участия в сходе местного сообщества определяется на основе принципа равного представительства.</w:t>
      </w:r>
    </w:p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Голосование проводится открытым способом персонально по каждой кандидатуре. Избранными считаются кандидаты, набравшие наибольшие голоса участников раздельного схода.</w:t>
      </w:r>
    </w:p>
    <w:bookmarkEnd w:id="14"/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 раздельном сходе ведется протокол, который подписывается председателем и секретарем и передается в аппарат акима Тимирязевского сельского округа.</w:t>
      </w:r>
    </w:p>
    <w:bookmarkEnd w:id="15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