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aed8" w14:textId="2d1a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Барвиновского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2014 года № 179. Зарегистрировано Департаментом юстиции Костанайской области 21 июля 2014 года № 4943. Утратило силу решением маслихата Сарыкольского района Костанайской области от 14 сентября 2020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Барвиновского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Барвиновского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Барвиновского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О. Жанбалтин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сходах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Барвиновского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Барвиновского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Барвиновка Барвиновского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Новобарвиновка Барвиновского сельского округа Сарыкольского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Барвиновского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Барвиновского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Барвиновского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Барвиновского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Барвиновского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Барвиновского сельского округа организуется акимом Барвиновского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Барвиновского сельского округа, имеющих право в нем участвовать.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Барвиновского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Барвиновского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Барвиновского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Барвиновского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Барвиновского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