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3b6a" w14:textId="bc53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Мендыкаринском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ноября 2014 года № 272. Зарегистрировано Департаментом юстиции Костанайской области 23 декабря 2014 года № 5241. Утратило силу решением маслихата Мендыкаринского района Костанайской области от 22 мая 2024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Мендыкаринского района Костанайской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Мендыкаринском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Мендыкаринского района Костанайской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272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с изменением, внесенным решением маслихата Мендыкаринского района Костанайской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Мендыкаринском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Мендыкаринского района Костанайской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Мендыкаринском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пяти (5) процентов.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Мендыкаринского района" (далее - уполномоченный орган).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Мендыкаринского района Костанайской области от 04.04.2023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малообеспеченным семьям (гражданам).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