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b1b7" w14:textId="291b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231. Зарегистрировано Департаментом юстиции Костанайской области 24 апреля 2014 года № 4646. Утратило силу решением маслихата Мендыкаринского района Костанайской области от 12 февраля 2015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Мендыкаринского района Костанайской области от 12.02.2015 № 289.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Введенского сельского округа Мендыкаринского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Введенского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Мухамеджанова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
Введенского сельского округа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
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48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Введенского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Введенка Введенского сельского округа Мендыкаринского района Костанайской 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Загаринка Введенского сельского округа Мендыкаринского района Костанайской 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Каменка Введенского сельского округа Мендыкаринского района Костанайской 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Милютинка Введенского сельского округа Мендыкаринского района Костанайской 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
местного сообщества Введенского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Введенского сельского округа Мендыкаринского района Костанайской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Введенского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Введенского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раздельных сходов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Введенского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Введенского сельского округа организуется акимом Введенского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Введенского сельского округа,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Введенского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Введенского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Введенского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Введенского сельского округа.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