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3894" w14:textId="db43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Каменскуральского сельского округа Мендыкаринского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марта 2014 года № 232. Зарегистрировано Департаментом юстиции Костанайской области 24 апреля 2014 года № 4645. Утратило силу решением маслихата Мендыкаринского района Костанайской области от 15 мая 2020 года №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15.05.2020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Каменскуральского сельского округа Мендыкаринского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Каменскуральского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Каменскуральского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Каибжанов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Каменскуральского сельского округа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Мендыкаринского района Костанайской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Каменскуральского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Каменскуральское Каменскуральского сельского округа Мендыкаринского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Аксуат Каменскуральского сельского округа Мендыкаринского района Костанайской области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Каменскуральского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Мендыкаринского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Каменскуральского сельского округа Мендыкаринского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Каменскуральского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Каменскуральского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Каменскуральского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Мендыкаринского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Каменскуральского сельского округа организуется акимом Каменскуральского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Каменскуральского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Каменскуральского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Каменскуральского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Каменскуральского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Мендыкаринским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Каменскуральского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