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d5de" w14:textId="c2f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5. Зарегистрировано Департаментом юстиции Костанайской области 24 апреля 2014 года № 4644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омоносов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омонос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омонос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Ая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омоносовского сельского округа Мендыкаринского района Костанай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е маслихата Мендыкаринского района Костанайской области от 19.07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омонос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скат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ай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ели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омоносовского сельского округа 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омоносов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омонос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Ломонос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омонос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Ломоносовского сельского округа организуется акимом Ломонос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Ломонос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омонос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омонос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Ломонос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омонос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