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f9dd" w14:textId="f1bf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Половниковского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октября 2014 года № 241. Зарегистрировано Департаментом юстиции Костанайской области 28 октября 2014 года № 5129. Утратило силу решением маслихата Костанайского района Костанайской области от 30 ноября 2017 года № 193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марта 2014 года № 187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Половниковского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4620, опубликовано 30 апреля 2014 года в газете "Арна")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слово "Половников" заменить словом "Половниковка";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изменяется.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