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8407" w14:textId="a558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Затобольск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180. Зарегистрировано Департаментом юстиции Костанайской области 18 апреля 2014 года № 4613. Утратило силу решением маслихата Костанайского района Костанайской области от 29 мая 2020 года № 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Затобольск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улиц, микрорайонов и многоквартирных жилых домов для участия в сходе местного сообщества поселка Затобольск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Затобольск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 Шинкин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поселка Затобольск Костанайского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Затобольск Костанайского района Костанайской области (далее - поселок Затобольск)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 Затобольск.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поселка (далее - раздельный сход) на территории поселка Затобольск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Затобольск.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поселка Затобольск организуется акимом поселка Затобольск.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поселка Затобольск,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Затобольск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 Затобольск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 Затобольск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улиц, микрорайонов и многоквартирных жилых домов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Затобольск.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</w:t>
      </w:r>
      <w:r>
        <w:br/>
      </w:r>
      <w:r>
        <w:rPr>
          <w:rFonts w:ascii="Times New Roman"/>
          <w:b/>
          <w:i w:val="false"/>
          <w:color w:val="000000"/>
        </w:rPr>
        <w:t>микрорайонов и многоквартирных жилых домов для участия</w:t>
      </w:r>
      <w:r>
        <w:br/>
      </w:r>
      <w:r>
        <w:rPr>
          <w:rFonts w:ascii="Times New Roman"/>
          <w:b/>
          <w:i w:val="false"/>
          <w:color w:val="000000"/>
        </w:rPr>
        <w:t>в сходе местного сообщества поселка Затобольск Костанайского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Костанайского района Костанайской области от 05.05.2017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3755"/>
        <w:gridCol w:w="6361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улиц, микрорайонов и адресов многоквартирных жилых домов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улиц, микрорайонов и многоквартирных жилых домов поселка Затобольск (человек)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"Алтынсарина"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"Водник"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"Восточный"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"Дорожник"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"Нурай"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"Строитель"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Афанасьева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 лет Целины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Октября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Калабаева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Крестьянская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Леонида Беды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Морозова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Обручева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Площадь Победы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Савицкой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Семина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СПТУ-9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Чайковского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Шипина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Кирова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Комсомольский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Куйбышевский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Ленина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Набережный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Озерный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Павловский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Первомайский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Строительный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Почтовый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Поповича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Титова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