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6a33" w14:textId="be3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Белорусского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187. Зарегистрировано Департаментом юстиции Костанайской области 16 мая 2014 года № 4720. Утратило силу решением маслихата Карасуского района Костанайской области от 15 сентября 2017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15.09.2017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Белорусского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Белорусского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Белорусского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Тюлеев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Белорусского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Костанайской области для</w:t>
      </w:r>
      <w:r>
        <w:br/>
      </w:r>
      <w:r>
        <w:rPr>
          <w:rFonts w:ascii="Times New Roman"/>
          <w:b/>
          <w:i w:val="false"/>
          <w:color w:val="000000"/>
        </w:rPr>
        <w:t>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Амангельды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187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Белорусского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Белорусского сельского округа Карасуского района Костанайской (далее - Белорусский сельский округ)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Белорусского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Белорусского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Белорусского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Белорусского сельского округа, организуется акимом Белорусского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Белорусского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Белорусского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Белорусского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Белорусского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Белорусского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