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a705" w14:textId="a18a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ноября 2014 года № 305. Зарегистрировано Департаментом юстиции Костанайской области 22 декабря 2014 года № 5236. Утратило силу решением маслихата Карабалыкского района Костанайской области от 24 декабря 2015 года № 421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Карабалыкского района Костанайской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Возместить затраты на обучение на дому (далее возмещение затрат на обучение) детей с ограниченными возможностями из числа инвалидов (далее дети с ограниченными возможностями) по индивидуальному учебному плану ежемесячно в размере четырҰх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возмещение затрат на обучение детей с ограниченными возможностями осуществляется государственным учреждением «Отдел занятости и социальных программ акимата Карабалыкского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услугополучатели);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заключение психолого-медико-педагогической консультации;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справка из учебного заведения, подтверждающая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подлиниках и копиях для сверки, после чего подлинники документов возвращаются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ребҰнка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октября 2013 года №170 «О возмещении затрат на обучение на дому детей с ограниченными возможностями из числа инвалидов» (зарегистрировано в Реестре государственной регистрации нормативных правовых актов за номером 4289, опубликовано 14 ноября 2013 года в районной газете «Айна»).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