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e81" w14:textId="8d87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Урнекского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241. Зарегистрировано Департаментом юстиции Костанайской области 27 мая 2014 года № 4770.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Урнекского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Урнекского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Урнекского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Б. Мендибаева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Урнекского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Урнекского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Урнекского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Урнек Урнекского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Урнекского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Каракопа Урнекского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Урнекского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Урнекского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Урнекского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Урнекского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Урнекского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Урнекского сельского округа организуется акимом Урнекского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Урнекского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Урнекского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Урнекского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Урнекского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Урнекского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