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7e81" w14:textId="8d87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Урнекского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241. Зарегистрировано Департаментом юстиции Костанайской области 27 мая 2014 года № 4770.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Урнекского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Урнекского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Урнекского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Б. Мендибаева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Урнекского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Урнекского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Приречное Урнекского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Урнек Урнекского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Первомайское Урнекского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Каракопа Урнекского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Урнекского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Урнекского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Урнекского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Урнекского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Урнекского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Урнекского сельского округа организуется акимом Урнекского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Урнекского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Урнекского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Урнекского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Урнекского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Урнекского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