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aa88" w14:textId="0a8a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29 декабря 2014 года № 532. Зарегистрировано Департаментом юстиции Костанайской области 28 января 2015 года № 5342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2015 год для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(год и более) время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акимата Житикаринского района» обеспечить меры по содействию занятости вышеперечисленных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