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c8da" w14:textId="2a1c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Калам-Карасуского сельского округа Джангельдинского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28 февраля 2014 года № 151. Зарегистрировано Департаментом юстиции Костанайской области 10 апреля 2014 года № 4584.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Калам-Карасуского сельского округа Джангельдинского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Калам-Карасуского сельского округа Джангельдинского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Калам-Карасуского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Зарыпбаев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Калам-Карасуского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Джангельдинского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Калам-Карасуского сельского округа Джангельдинского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Калам-Карасу Калам-Карасуского сельского округа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Шубалан Калам-Карасуского сельского округа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2014 года № 151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Калам-Карасуского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Джангельдинского района Костанайской области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 Калам-Карасуского сельского округа Джангельдинского района Костанайской области (далее – Калам-Карасуский сельский округ).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государственном языке, текст на русском языке не изменяется решением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Калам-Карасуского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Калам-Карасуского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Джангельдинского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Калам-Карасуского сельского округа организуется акимом Калам-Карасуского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Калам-Карасуского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Калам-Карасуского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Калам-Карасуского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Калам-Карасуского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Калам-Карасуского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