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98d8" w14:textId="1b39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23 июля 2014 года № 178. Зарегистрировано Департаментом юстиции Костанайской области 28 августа 2014 года № 5048. Утратило силу постановлением акимата Денисовского района Костанайской области от 13 октября 2020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13.10.2020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Денисовка, улица Амангельды, дом № 2, квартиры № 1, № 2, № 3, № 4, № 5, № 7, № 8, № 9, № 10, № 11, № 12, № 13, № 14, № 15, № 16 в размере 50,66 (пятьдесят тенге шестьдесят шесть тиын)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Подело Е.Н.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Жаманов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И. Важничая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экономики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акимата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С. Рахметова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