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8373" w14:textId="2ae8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декабря 2013 года № 195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254. Зарегистрировано Департаментом юстиции Костанайской области 20 июня 2014 года № 4861. Утратило силу решением маслихата Амангельдинского района Костанайской области от 11 мая 2016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Амангельдинского района Костанайской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№4418, опубликовано 7 февраля 2014 года в газете "Аманкелді арайы")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участникам и инвалидам Великой Отечественной войны, на бытовые нужды, в размере 10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акимата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Тобагабулов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