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72d0" w14:textId="8a3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декабря 2014 года № 503. Зарегистрировано Департаментом юстиции Костанайской области 31 декабря 2014 года № 5267.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2015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1,7 минимальной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заместителей акима Теменова Е.О., Маметекова Е.Ж.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опубликования в течения 10 календарных дней и распространяется по отношении 01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 дидары"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"Стадион "Жигер" отдела физической культуры и спорта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"Шаруашылык-А"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минимальных размера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"Іскер-Арқалық"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"Аркалыкский городской суд Костанайской области Департамента по обеспечению деятельности судов при Верховном Суде Республики Казахстан (аппарат Верховного Суда Республики Казахстан)"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учреждения "Государственный архив Костанайской области" "Аркалыкский региональный государственный архив"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Аркалык Костанайской области"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"Аркалыкская 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компания" акимата города Аркалыка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и благоустройстве территории,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Аркалыка Департамента внутренних дел Костанайской области Министерство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"Территориальный отдел города Аркалык" ГУ "Департамента по исполнению судебных актов Костанайской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минимальных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