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f16fc" w14:textId="b6f1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окладов и тарифных ставок специалистам в области социального обеспечения, образования, культуры, спорта и ветеринарии, являющимся гражданскими служащими и работающим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19 февраля 2014 года № 154. Зарегистрировано Департаментом юстиции Костанайской области 17 марта 2014 года № 4503. Утратило силу решением маслихата города Аркалыка Костанайской области от 11 марта 2019 года № 239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11.03.2019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сельских населенных пунктах, по сравнению со ставками специалистов, занимающихся этими видами деятельности в городских условиях, за счет средств городского бюджета.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Аркалыкского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Аркалыкского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Аркалыка"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Н. Гайдаренко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