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2241" w14:textId="18b2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9 июля 2010 года № 313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октября 2014 года № 260. Зарегистрировано Департаментом юстиции Костанайской области 28 октября 2014 года № 5135. Утратило силу решением маслихата города Костаная Костанайской области от 9 февраля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Костаная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9 июля 2010 года № 313 «О правилах оказания жилищной помощи» (зарегистрированное в Реестре государственной регистрации нормативных правовых актов за № 9-1-152, опубликованное 24 августа 2010 года и 26 августа 2010 года в газете «Костанай»)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Жилищная помощь оказывается государственным учреждением «Отдел занятости и социальных программ акимата города Костаная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Костанайский отдел филиала республиканского государственного предприятия «Центр обслуживания населения» по Костанайской области (далее - ЦОН) либо веб-портал «электронного правительства» www.egov.kz (далее - портал) на альтернативной основе с заявлением и представляет документы, указанные в пункте 9 Стандарта государственной услуги «Назначение жилищной помощи», утвержденного постановлением Правительства Республики Казахстан от 5 марта 2014 года № 185.»;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Уполномоченный орган предоставляет результат оказания жилищной помощи с момента сдачи пакета документов в ЦОН, а также при обращении на портал - 10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Разногласия, возникшие по вопросам оказания жилищной помощи, разрешаются в соответствии с действующим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